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6AD" w:rsidRDefault="001D2921" w:rsidP="00BE7C1F">
      <w:pPr>
        <w:pStyle w:val="Headline1"/>
        <w:tabs>
          <w:tab w:val="left" w:pos="11199"/>
        </w:tabs>
        <w:ind w:right="-1"/>
        <w:rPr>
          <w:sz w:val="28"/>
          <w:szCs w:val="28"/>
        </w:rPr>
      </w:pPr>
      <w:bookmarkStart w:id="0" w:name="Text34"/>
      <w:r>
        <w:rPr>
          <w:sz w:val="28"/>
          <w:szCs w:val="28"/>
        </w:rPr>
        <w:t xml:space="preserve">CADENAS startet auf dem </w:t>
      </w:r>
      <w:proofErr w:type="spellStart"/>
      <w:r w:rsidR="00CB5932">
        <w:rPr>
          <w:sz w:val="28"/>
          <w:szCs w:val="28"/>
        </w:rPr>
        <w:t>Industry</w:t>
      </w:r>
      <w:proofErr w:type="spellEnd"/>
      <w:r w:rsidR="00CB5932">
        <w:rPr>
          <w:sz w:val="28"/>
          <w:szCs w:val="28"/>
        </w:rPr>
        <w:t>-Forum</w:t>
      </w:r>
      <w:r w:rsidR="00EF5E72">
        <w:rPr>
          <w:sz w:val="28"/>
          <w:szCs w:val="28"/>
        </w:rPr>
        <w:t xml:space="preserve"> </w:t>
      </w:r>
      <w:r>
        <w:rPr>
          <w:sz w:val="28"/>
          <w:szCs w:val="28"/>
        </w:rPr>
        <w:t xml:space="preserve">ins </w:t>
      </w:r>
    </w:p>
    <w:p w:rsidR="006C3B2C" w:rsidRPr="001F08AD" w:rsidRDefault="001D2921" w:rsidP="00BE7C1F">
      <w:pPr>
        <w:pStyle w:val="Headline1"/>
        <w:tabs>
          <w:tab w:val="left" w:pos="11199"/>
        </w:tabs>
        <w:ind w:right="-1"/>
        <w:rPr>
          <w:sz w:val="28"/>
          <w:szCs w:val="28"/>
        </w:rPr>
      </w:pPr>
      <w:proofErr w:type="gramStart"/>
      <w:r>
        <w:rPr>
          <w:sz w:val="28"/>
          <w:szCs w:val="28"/>
        </w:rPr>
        <w:t>20-jährige</w:t>
      </w:r>
      <w:proofErr w:type="gramEnd"/>
      <w:r w:rsidR="00EF5E72">
        <w:rPr>
          <w:sz w:val="28"/>
          <w:szCs w:val="28"/>
        </w:rPr>
        <w:t xml:space="preserve"> Unternehmensjubiläum</w:t>
      </w:r>
    </w:p>
    <w:bookmarkEnd w:id="0"/>
    <w:p w:rsidR="005D4646" w:rsidRPr="00D92450" w:rsidRDefault="00164303" w:rsidP="00BE7C1F">
      <w:pPr>
        <w:pStyle w:val="Headline1"/>
        <w:tabs>
          <w:tab w:val="left" w:pos="11199"/>
        </w:tabs>
        <w:ind w:right="-1"/>
        <w:rPr>
          <w:b w:val="0"/>
        </w:rPr>
      </w:pPr>
      <w:r>
        <w:rPr>
          <w:b w:val="0"/>
        </w:rPr>
        <w:t xml:space="preserve">Trends und Best-Practice aus den </w:t>
      </w:r>
      <w:r w:rsidR="003E088E">
        <w:rPr>
          <w:b w:val="0"/>
        </w:rPr>
        <w:t>Bereichen</w:t>
      </w:r>
      <w:r>
        <w:rPr>
          <w:b w:val="0"/>
        </w:rPr>
        <w:t xml:space="preserve"> </w:t>
      </w:r>
      <w:r w:rsidRPr="00164303">
        <w:rPr>
          <w:b w:val="0"/>
        </w:rPr>
        <w:t>Maschinen- und Anlagenbau sowie Elektrotechnik</w:t>
      </w:r>
    </w:p>
    <w:p w:rsidR="00780175" w:rsidRPr="00BF1E54" w:rsidRDefault="00780175" w:rsidP="00E77BD1">
      <w:pPr>
        <w:pStyle w:val="Kopfzeile"/>
        <w:tabs>
          <w:tab w:val="clear" w:pos="4536"/>
          <w:tab w:val="clear" w:pos="9072"/>
          <w:tab w:val="left" w:pos="11199"/>
        </w:tabs>
        <w:ind w:right="-426"/>
        <w:rPr>
          <w:rFonts w:ascii="Arial" w:hAnsi="Arial" w:cs="Arial"/>
          <w:b/>
          <w:bCs/>
          <w:color w:val="auto"/>
          <w:sz w:val="20"/>
          <w:szCs w:val="20"/>
        </w:rPr>
      </w:pPr>
    </w:p>
    <w:p w:rsidR="00EF192D" w:rsidRPr="00243FFD" w:rsidRDefault="008C207A" w:rsidP="00EF192D">
      <w:pPr>
        <w:spacing w:line="360" w:lineRule="auto"/>
        <w:ind w:right="-1"/>
        <w:jc w:val="both"/>
        <w:rPr>
          <w:rFonts w:ascii="Arial" w:hAnsi="Arial" w:cs="Arial"/>
          <w:sz w:val="20"/>
          <w:szCs w:val="20"/>
        </w:rPr>
      </w:pPr>
      <w:r w:rsidRPr="00BF1E54">
        <w:rPr>
          <w:rFonts w:ascii="Arial" w:hAnsi="Arial" w:cs="Arial"/>
          <w:b/>
          <w:sz w:val="20"/>
          <w:szCs w:val="20"/>
        </w:rPr>
        <w:t xml:space="preserve">Augsburg, </w:t>
      </w:r>
      <w:r w:rsidR="00BE0163">
        <w:rPr>
          <w:rFonts w:ascii="Arial" w:hAnsi="Arial" w:cs="Arial"/>
          <w:b/>
          <w:sz w:val="20"/>
          <w:szCs w:val="20"/>
        </w:rPr>
        <w:t>15</w:t>
      </w:r>
      <w:r w:rsidR="00E45656" w:rsidRPr="00BF1E54">
        <w:rPr>
          <w:rFonts w:ascii="Arial" w:hAnsi="Arial" w:cs="Arial"/>
          <w:b/>
          <w:sz w:val="20"/>
          <w:szCs w:val="20"/>
        </w:rPr>
        <w:t xml:space="preserve">. </w:t>
      </w:r>
      <w:r w:rsidR="003E088E">
        <w:rPr>
          <w:rFonts w:ascii="Arial" w:hAnsi="Arial" w:cs="Arial"/>
          <w:b/>
          <w:sz w:val="20"/>
          <w:szCs w:val="20"/>
        </w:rPr>
        <w:t>Februar</w:t>
      </w:r>
      <w:r w:rsidR="00F23D4F">
        <w:rPr>
          <w:rFonts w:ascii="Arial" w:hAnsi="Arial" w:cs="Arial"/>
          <w:b/>
          <w:sz w:val="20"/>
          <w:szCs w:val="20"/>
        </w:rPr>
        <w:t xml:space="preserve"> 2012</w:t>
      </w:r>
      <w:r w:rsidRPr="00BF1E54">
        <w:rPr>
          <w:rFonts w:ascii="Arial" w:hAnsi="Arial" w:cs="Arial"/>
          <w:b/>
          <w:sz w:val="20"/>
          <w:szCs w:val="20"/>
        </w:rPr>
        <w:t>.</w:t>
      </w:r>
      <w:r w:rsidRPr="00BF1E54">
        <w:rPr>
          <w:rFonts w:ascii="Arial" w:hAnsi="Arial" w:cs="Arial"/>
          <w:sz w:val="20"/>
          <w:szCs w:val="20"/>
        </w:rPr>
        <w:t xml:space="preserve"> </w:t>
      </w:r>
      <w:r w:rsidR="005235C7">
        <w:rPr>
          <w:rFonts w:ascii="Arial" w:hAnsi="Arial" w:cs="Arial"/>
          <w:sz w:val="20"/>
          <w:szCs w:val="20"/>
        </w:rPr>
        <w:t xml:space="preserve">Über </w:t>
      </w:r>
      <w:r w:rsidR="003E088E">
        <w:rPr>
          <w:rFonts w:ascii="Arial" w:hAnsi="Arial" w:cs="Arial"/>
          <w:sz w:val="20"/>
          <w:szCs w:val="20"/>
        </w:rPr>
        <w:t>200</w:t>
      </w:r>
      <w:r w:rsidR="00442865">
        <w:rPr>
          <w:rFonts w:ascii="Arial" w:hAnsi="Arial" w:cs="Arial"/>
          <w:sz w:val="20"/>
          <w:szCs w:val="20"/>
        </w:rPr>
        <w:t xml:space="preserve"> Besucher informierten sich auf dem 13. </w:t>
      </w:r>
      <w:proofErr w:type="spellStart"/>
      <w:r w:rsidR="00442865">
        <w:rPr>
          <w:rFonts w:ascii="Arial" w:hAnsi="Arial" w:cs="Arial"/>
          <w:sz w:val="20"/>
          <w:szCs w:val="20"/>
        </w:rPr>
        <w:t>Industry</w:t>
      </w:r>
      <w:proofErr w:type="spellEnd"/>
      <w:r w:rsidR="00442865">
        <w:rPr>
          <w:rFonts w:ascii="Arial" w:hAnsi="Arial" w:cs="Arial"/>
          <w:sz w:val="20"/>
          <w:szCs w:val="20"/>
        </w:rPr>
        <w:t>-Forum der CADENAS GmbH am 8. und 9. Februar 2012 in der IHK Augsburg über Trends und Entwicklungen der</w:t>
      </w:r>
      <w:r w:rsidR="003E088E">
        <w:rPr>
          <w:rFonts w:ascii="Arial" w:hAnsi="Arial" w:cs="Arial"/>
          <w:sz w:val="20"/>
          <w:szCs w:val="20"/>
        </w:rPr>
        <w:t xml:space="preserve"> Bereiche</w:t>
      </w:r>
      <w:r w:rsidR="00442865">
        <w:rPr>
          <w:rFonts w:ascii="Arial" w:hAnsi="Arial" w:cs="Arial"/>
          <w:sz w:val="20"/>
          <w:szCs w:val="20"/>
        </w:rPr>
        <w:t xml:space="preserve"> </w:t>
      </w:r>
      <w:r w:rsidR="00442865" w:rsidRPr="00442865">
        <w:rPr>
          <w:rFonts w:ascii="Arial" w:hAnsi="Arial" w:cs="Arial"/>
          <w:sz w:val="20"/>
          <w:szCs w:val="20"/>
        </w:rPr>
        <w:t>Maschinen- und Anlagenbau sowie Elektrotechnik</w:t>
      </w:r>
      <w:r w:rsidR="00442865">
        <w:rPr>
          <w:rFonts w:ascii="Arial" w:hAnsi="Arial" w:cs="Arial"/>
          <w:sz w:val="20"/>
          <w:szCs w:val="20"/>
        </w:rPr>
        <w:t>.</w:t>
      </w:r>
      <w:r w:rsidR="007A6309">
        <w:rPr>
          <w:rFonts w:ascii="Arial" w:hAnsi="Arial" w:cs="Arial"/>
          <w:sz w:val="20"/>
          <w:szCs w:val="20"/>
        </w:rPr>
        <w:t xml:space="preserve"> </w:t>
      </w:r>
      <w:r w:rsidR="008A2427">
        <w:rPr>
          <w:rFonts w:ascii="Arial" w:hAnsi="Arial" w:cs="Arial"/>
          <w:sz w:val="20"/>
          <w:szCs w:val="20"/>
        </w:rPr>
        <w:t>Der Schwerpunkt des</w:t>
      </w:r>
      <w:r w:rsidR="00EF192D">
        <w:rPr>
          <w:rFonts w:ascii="Arial" w:hAnsi="Arial" w:cs="Arial"/>
          <w:sz w:val="20"/>
          <w:szCs w:val="20"/>
        </w:rPr>
        <w:t xml:space="preserve"> CADENAS </w:t>
      </w:r>
      <w:r w:rsidR="008A2427">
        <w:rPr>
          <w:rFonts w:ascii="Arial" w:hAnsi="Arial" w:cs="Arial"/>
          <w:sz w:val="20"/>
          <w:szCs w:val="20"/>
        </w:rPr>
        <w:t xml:space="preserve">Kongresses </w:t>
      </w:r>
      <w:r w:rsidR="00EF192D">
        <w:rPr>
          <w:rFonts w:ascii="Arial" w:hAnsi="Arial" w:cs="Arial"/>
          <w:sz w:val="20"/>
          <w:szCs w:val="20"/>
        </w:rPr>
        <w:t xml:space="preserve">lag auf der </w:t>
      </w:r>
      <w:r w:rsidR="00EF192D" w:rsidRPr="00243FFD">
        <w:rPr>
          <w:rFonts w:ascii="Arial" w:hAnsi="Arial" w:cs="Arial"/>
          <w:sz w:val="20"/>
          <w:szCs w:val="20"/>
        </w:rPr>
        <w:t>nachhaltige</w:t>
      </w:r>
      <w:r w:rsidR="00EF192D">
        <w:rPr>
          <w:rFonts w:ascii="Arial" w:hAnsi="Arial" w:cs="Arial"/>
          <w:sz w:val="20"/>
          <w:szCs w:val="20"/>
        </w:rPr>
        <w:t>n</w:t>
      </w:r>
      <w:r w:rsidR="00EF192D" w:rsidRPr="00243FFD">
        <w:rPr>
          <w:rFonts w:ascii="Arial" w:hAnsi="Arial" w:cs="Arial"/>
          <w:sz w:val="20"/>
          <w:szCs w:val="20"/>
        </w:rPr>
        <w:t xml:space="preserve"> und effiziente</w:t>
      </w:r>
      <w:r w:rsidR="00EF192D">
        <w:rPr>
          <w:rFonts w:ascii="Arial" w:hAnsi="Arial" w:cs="Arial"/>
          <w:sz w:val="20"/>
          <w:szCs w:val="20"/>
        </w:rPr>
        <w:t>n</w:t>
      </w:r>
      <w:r w:rsidR="00EF192D" w:rsidRPr="00243FFD">
        <w:rPr>
          <w:rFonts w:ascii="Arial" w:hAnsi="Arial" w:cs="Arial"/>
          <w:sz w:val="20"/>
          <w:szCs w:val="20"/>
        </w:rPr>
        <w:t xml:space="preserve"> Kostensenkung mit S</w:t>
      </w:r>
      <w:r w:rsidR="00EF192D">
        <w:rPr>
          <w:rFonts w:ascii="Arial" w:hAnsi="Arial" w:cs="Arial"/>
          <w:sz w:val="20"/>
          <w:szCs w:val="20"/>
        </w:rPr>
        <w:t>trategischem Teilemanagement sowie</w:t>
      </w:r>
      <w:r w:rsidR="00EF192D" w:rsidRPr="00243FFD">
        <w:rPr>
          <w:rFonts w:ascii="Arial" w:hAnsi="Arial" w:cs="Arial"/>
          <w:sz w:val="20"/>
          <w:szCs w:val="20"/>
        </w:rPr>
        <w:t xml:space="preserve"> </w:t>
      </w:r>
      <w:r w:rsidR="003E088E">
        <w:rPr>
          <w:rFonts w:ascii="Arial" w:hAnsi="Arial" w:cs="Arial"/>
          <w:sz w:val="20"/>
          <w:szCs w:val="20"/>
        </w:rPr>
        <w:t xml:space="preserve">dem </w:t>
      </w:r>
      <w:r w:rsidR="00EF192D" w:rsidRPr="00243FFD">
        <w:rPr>
          <w:rFonts w:ascii="Arial" w:hAnsi="Arial" w:cs="Arial"/>
          <w:sz w:val="20"/>
          <w:szCs w:val="20"/>
        </w:rPr>
        <w:t xml:space="preserve">Ausbau von </w:t>
      </w:r>
      <w:r w:rsidR="001D2921">
        <w:rPr>
          <w:rFonts w:ascii="Arial" w:hAnsi="Arial" w:cs="Arial"/>
          <w:sz w:val="20"/>
          <w:szCs w:val="20"/>
        </w:rPr>
        <w:t>Vermarktungsmöglichkeiten durch</w:t>
      </w:r>
      <w:r w:rsidR="00EF192D" w:rsidRPr="00243FFD">
        <w:rPr>
          <w:rFonts w:ascii="Arial" w:hAnsi="Arial" w:cs="Arial"/>
          <w:sz w:val="20"/>
          <w:szCs w:val="20"/>
        </w:rPr>
        <w:t xml:space="preserve"> Elek</w:t>
      </w:r>
      <w:r w:rsidR="001D2921">
        <w:rPr>
          <w:rFonts w:ascii="Arial" w:hAnsi="Arial" w:cs="Arial"/>
          <w:sz w:val="20"/>
          <w:szCs w:val="20"/>
        </w:rPr>
        <w:t>tronische</w:t>
      </w:r>
      <w:r w:rsidR="003E088E">
        <w:rPr>
          <w:rFonts w:ascii="Arial" w:hAnsi="Arial" w:cs="Arial"/>
          <w:sz w:val="20"/>
          <w:szCs w:val="20"/>
        </w:rPr>
        <w:t xml:space="preserve"> CAD Produktkataloge</w:t>
      </w:r>
      <w:r w:rsidR="00EF192D" w:rsidRPr="00243FFD">
        <w:rPr>
          <w:rFonts w:ascii="Arial" w:hAnsi="Arial" w:cs="Arial"/>
          <w:sz w:val="20"/>
          <w:szCs w:val="20"/>
        </w:rPr>
        <w:t>.</w:t>
      </w:r>
    </w:p>
    <w:p w:rsidR="00EF192D" w:rsidRDefault="00EF192D" w:rsidP="0043440F">
      <w:pPr>
        <w:pStyle w:val="Kopfzeile"/>
        <w:tabs>
          <w:tab w:val="clear" w:pos="4536"/>
          <w:tab w:val="clear" w:pos="9072"/>
          <w:tab w:val="left" w:pos="11199"/>
        </w:tabs>
        <w:spacing w:line="360" w:lineRule="auto"/>
        <w:ind w:right="-1"/>
        <w:jc w:val="both"/>
        <w:rPr>
          <w:rFonts w:ascii="Arial" w:hAnsi="Arial" w:cs="Arial"/>
          <w:sz w:val="20"/>
          <w:szCs w:val="20"/>
        </w:rPr>
      </w:pPr>
    </w:p>
    <w:p w:rsidR="00442865" w:rsidRDefault="007A6309" w:rsidP="0043440F">
      <w:pPr>
        <w:pStyle w:val="Kopfzeile"/>
        <w:tabs>
          <w:tab w:val="clear" w:pos="4536"/>
          <w:tab w:val="clear" w:pos="9072"/>
          <w:tab w:val="left" w:pos="11199"/>
        </w:tabs>
        <w:spacing w:line="360" w:lineRule="auto"/>
        <w:ind w:right="-1"/>
        <w:jc w:val="both"/>
        <w:rPr>
          <w:rFonts w:ascii="Arial" w:hAnsi="Arial" w:cs="Arial"/>
          <w:sz w:val="20"/>
          <w:szCs w:val="20"/>
        </w:rPr>
      </w:pPr>
      <w:r>
        <w:rPr>
          <w:rFonts w:ascii="Arial" w:hAnsi="Arial" w:cs="Arial"/>
          <w:sz w:val="20"/>
          <w:szCs w:val="20"/>
        </w:rPr>
        <w:t>Mit</w:t>
      </w:r>
      <w:r w:rsidR="00442865">
        <w:rPr>
          <w:rFonts w:ascii="Arial" w:hAnsi="Arial" w:cs="Arial"/>
          <w:sz w:val="20"/>
          <w:szCs w:val="20"/>
        </w:rPr>
        <w:t xml:space="preserve"> </w:t>
      </w:r>
      <w:r w:rsidR="00B12415">
        <w:rPr>
          <w:rFonts w:ascii="Arial" w:hAnsi="Arial" w:cs="Arial"/>
          <w:sz w:val="20"/>
          <w:szCs w:val="20"/>
        </w:rPr>
        <w:t xml:space="preserve">über 20 </w:t>
      </w:r>
      <w:r w:rsidR="00442865">
        <w:rPr>
          <w:rFonts w:ascii="Arial" w:hAnsi="Arial" w:cs="Arial"/>
          <w:sz w:val="20"/>
          <w:szCs w:val="20"/>
        </w:rPr>
        <w:t>Best-Practice Vorträge</w:t>
      </w:r>
      <w:r w:rsidR="00164303">
        <w:rPr>
          <w:rFonts w:ascii="Arial" w:hAnsi="Arial" w:cs="Arial"/>
          <w:sz w:val="20"/>
          <w:szCs w:val="20"/>
        </w:rPr>
        <w:t>n</w:t>
      </w:r>
      <w:r w:rsidR="00442865">
        <w:rPr>
          <w:rFonts w:ascii="Arial" w:hAnsi="Arial" w:cs="Arial"/>
          <w:sz w:val="20"/>
          <w:szCs w:val="20"/>
        </w:rPr>
        <w:t xml:space="preserve"> namhafte</w:t>
      </w:r>
      <w:r w:rsidR="001D2921">
        <w:rPr>
          <w:rFonts w:ascii="Arial" w:hAnsi="Arial" w:cs="Arial"/>
          <w:sz w:val="20"/>
          <w:szCs w:val="20"/>
        </w:rPr>
        <w:t>r</w:t>
      </w:r>
      <w:r w:rsidR="00164303">
        <w:rPr>
          <w:rFonts w:ascii="Arial" w:hAnsi="Arial" w:cs="Arial"/>
          <w:sz w:val="20"/>
          <w:szCs w:val="20"/>
        </w:rPr>
        <w:t xml:space="preserve"> Unternehmen sowie</w:t>
      </w:r>
      <w:r w:rsidR="003E088E">
        <w:rPr>
          <w:rFonts w:ascii="Arial" w:hAnsi="Arial" w:cs="Arial"/>
          <w:sz w:val="20"/>
          <w:szCs w:val="20"/>
        </w:rPr>
        <w:t xml:space="preserve"> interaktiven</w:t>
      </w:r>
      <w:r w:rsidR="00164303">
        <w:rPr>
          <w:rFonts w:ascii="Arial" w:hAnsi="Arial" w:cs="Arial"/>
          <w:sz w:val="20"/>
          <w:szCs w:val="20"/>
        </w:rPr>
        <w:t xml:space="preserve"> Workshops </w:t>
      </w:r>
      <w:r>
        <w:rPr>
          <w:rFonts w:ascii="Arial" w:hAnsi="Arial" w:cs="Arial"/>
          <w:sz w:val="20"/>
          <w:szCs w:val="20"/>
        </w:rPr>
        <w:t xml:space="preserve">zog der </w:t>
      </w:r>
      <w:r w:rsidR="00164303">
        <w:rPr>
          <w:rFonts w:ascii="Arial" w:hAnsi="Arial" w:cs="Arial"/>
          <w:sz w:val="20"/>
          <w:szCs w:val="20"/>
        </w:rPr>
        <w:t>internationale Fachkongress des</w:t>
      </w:r>
      <w:r w:rsidR="00EF192D">
        <w:rPr>
          <w:rFonts w:ascii="Arial" w:hAnsi="Arial" w:cs="Arial"/>
          <w:sz w:val="20"/>
          <w:szCs w:val="20"/>
        </w:rPr>
        <w:t xml:space="preserve"> Augsburger Softwareherstellers in diesem Jahr Teilnehmer</w:t>
      </w:r>
      <w:r w:rsidR="00164303">
        <w:rPr>
          <w:rFonts w:ascii="Arial" w:hAnsi="Arial" w:cs="Arial"/>
          <w:sz w:val="20"/>
          <w:szCs w:val="20"/>
        </w:rPr>
        <w:t xml:space="preserve"> </w:t>
      </w:r>
      <w:r w:rsidR="00975672">
        <w:rPr>
          <w:rFonts w:ascii="Arial" w:hAnsi="Arial" w:cs="Arial"/>
          <w:sz w:val="20"/>
          <w:szCs w:val="20"/>
        </w:rPr>
        <w:t>aus</w:t>
      </w:r>
      <w:r w:rsidR="00EF192D">
        <w:rPr>
          <w:rFonts w:ascii="Arial" w:hAnsi="Arial" w:cs="Arial"/>
          <w:sz w:val="20"/>
          <w:szCs w:val="20"/>
        </w:rPr>
        <w:t xml:space="preserve"> Deutschland, </w:t>
      </w:r>
      <w:r w:rsidR="002D7295">
        <w:rPr>
          <w:rFonts w:ascii="Arial" w:hAnsi="Arial" w:cs="Arial"/>
          <w:sz w:val="20"/>
          <w:szCs w:val="20"/>
        </w:rPr>
        <w:t>Österreich,</w:t>
      </w:r>
      <w:r w:rsidR="00975672">
        <w:rPr>
          <w:rFonts w:ascii="Arial" w:hAnsi="Arial" w:cs="Arial"/>
          <w:sz w:val="20"/>
          <w:szCs w:val="20"/>
        </w:rPr>
        <w:t xml:space="preserve"> Italien, Belgien, </w:t>
      </w:r>
      <w:r w:rsidR="00EF192D">
        <w:rPr>
          <w:rFonts w:ascii="Arial" w:hAnsi="Arial" w:cs="Arial"/>
          <w:sz w:val="20"/>
          <w:szCs w:val="20"/>
        </w:rPr>
        <w:t xml:space="preserve">den </w:t>
      </w:r>
      <w:r w:rsidR="002D7295">
        <w:rPr>
          <w:rFonts w:ascii="Arial" w:hAnsi="Arial" w:cs="Arial"/>
          <w:sz w:val="20"/>
          <w:szCs w:val="20"/>
        </w:rPr>
        <w:t>Niederlande</w:t>
      </w:r>
      <w:r w:rsidR="003E088E">
        <w:rPr>
          <w:rFonts w:ascii="Arial" w:hAnsi="Arial" w:cs="Arial"/>
          <w:sz w:val="20"/>
          <w:szCs w:val="20"/>
        </w:rPr>
        <w:t>n</w:t>
      </w:r>
      <w:r w:rsidR="00EF192D">
        <w:rPr>
          <w:rFonts w:ascii="Arial" w:hAnsi="Arial" w:cs="Arial"/>
          <w:sz w:val="20"/>
          <w:szCs w:val="20"/>
        </w:rPr>
        <w:t>, der Schweiz sowie den</w:t>
      </w:r>
      <w:r w:rsidR="002D7295">
        <w:rPr>
          <w:rFonts w:ascii="Arial" w:hAnsi="Arial" w:cs="Arial"/>
          <w:sz w:val="20"/>
          <w:szCs w:val="20"/>
        </w:rPr>
        <w:t xml:space="preserve"> </w:t>
      </w:r>
      <w:r w:rsidR="00975672">
        <w:rPr>
          <w:rFonts w:ascii="Arial" w:hAnsi="Arial" w:cs="Arial"/>
          <w:sz w:val="20"/>
          <w:szCs w:val="20"/>
        </w:rPr>
        <w:t xml:space="preserve">USA </w:t>
      </w:r>
      <w:r w:rsidR="00EF192D">
        <w:rPr>
          <w:rFonts w:ascii="Arial" w:hAnsi="Arial" w:cs="Arial"/>
          <w:sz w:val="20"/>
          <w:szCs w:val="20"/>
        </w:rPr>
        <w:t>an</w:t>
      </w:r>
      <w:r>
        <w:rPr>
          <w:rFonts w:ascii="Arial" w:hAnsi="Arial" w:cs="Arial"/>
          <w:sz w:val="20"/>
          <w:szCs w:val="20"/>
        </w:rPr>
        <w:t>.</w:t>
      </w:r>
      <w:r w:rsidR="001D2921">
        <w:rPr>
          <w:rFonts w:ascii="Arial" w:hAnsi="Arial" w:cs="Arial"/>
          <w:sz w:val="20"/>
          <w:szCs w:val="20"/>
        </w:rPr>
        <w:t xml:space="preserve"> Das Feedback der Teilnehmer war dabei durchwegs positiv</w:t>
      </w:r>
      <w:r w:rsidR="00BE0163">
        <w:rPr>
          <w:rFonts w:ascii="Arial" w:hAnsi="Arial" w:cs="Arial"/>
          <w:sz w:val="20"/>
          <w:szCs w:val="20"/>
        </w:rPr>
        <w:t>:</w:t>
      </w:r>
      <w:r>
        <w:rPr>
          <w:rFonts w:ascii="Arial" w:hAnsi="Arial" w:cs="Arial"/>
          <w:sz w:val="20"/>
          <w:szCs w:val="20"/>
        </w:rPr>
        <w:t xml:space="preserve"> </w:t>
      </w:r>
      <w:r w:rsidR="001C7AFE" w:rsidRPr="00B951EF">
        <w:rPr>
          <w:rFonts w:ascii="Arial" w:hAnsi="Arial" w:cs="Arial"/>
          <w:sz w:val="20"/>
          <w:szCs w:val="20"/>
        </w:rPr>
        <w:t xml:space="preserve">„Wir haben auf dem </w:t>
      </w:r>
      <w:proofErr w:type="spellStart"/>
      <w:r w:rsidR="001C7AFE" w:rsidRPr="00B951EF">
        <w:rPr>
          <w:rFonts w:ascii="Arial" w:hAnsi="Arial" w:cs="Arial"/>
          <w:sz w:val="20"/>
          <w:szCs w:val="20"/>
        </w:rPr>
        <w:t>Industry</w:t>
      </w:r>
      <w:proofErr w:type="spellEnd"/>
      <w:r w:rsidR="001C7AFE" w:rsidRPr="00B951EF">
        <w:rPr>
          <w:rFonts w:ascii="Arial" w:hAnsi="Arial" w:cs="Arial"/>
          <w:sz w:val="20"/>
          <w:szCs w:val="20"/>
        </w:rPr>
        <w:t>-Forum 2012 viele wichtige Informationen erhalten und werden versuchen, diese bei uns im Unternehmen erfolgreich umz</w:t>
      </w:r>
      <w:r w:rsidR="00BE0163">
        <w:rPr>
          <w:rFonts w:ascii="Arial" w:hAnsi="Arial" w:cs="Arial"/>
          <w:sz w:val="20"/>
          <w:szCs w:val="20"/>
        </w:rPr>
        <w:t xml:space="preserve">usetzen“, so Frank Becker der </w:t>
      </w:r>
      <w:proofErr w:type="spellStart"/>
      <w:r w:rsidR="00BE0163">
        <w:rPr>
          <w:rFonts w:ascii="Arial" w:hAnsi="Arial" w:cs="Arial"/>
          <w:sz w:val="20"/>
          <w:szCs w:val="20"/>
        </w:rPr>
        <w:t>b</w:t>
      </w:r>
      <w:r w:rsidR="001C7AFE" w:rsidRPr="00B951EF">
        <w:rPr>
          <w:rFonts w:ascii="Arial" w:hAnsi="Arial" w:cs="Arial"/>
          <w:sz w:val="20"/>
          <w:szCs w:val="20"/>
        </w:rPr>
        <w:t>attenfeld</w:t>
      </w:r>
      <w:r w:rsidR="00BE0163">
        <w:rPr>
          <w:rFonts w:ascii="Arial" w:hAnsi="Arial" w:cs="Arial"/>
          <w:sz w:val="20"/>
          <w:szCs w:val="20"/>
        </w:rPr>
        <w:t>-c</w:t>
      </w:r>
      <w:r w:rsidR="001C7AFE" w:rsidRPr="00B951EF">
        <w:rPr>
          <w:rFonts w:ascii="Arial" w:hAnsi="Arial" w:cs="Arial"/>
          <w:sz w:val="20"/>
          <w:szCs w:val="20"/>
        </w:rPr>
        <w:t>incinnati</w:t>
      </w:r>
      <w:proofErr w:type="spellEnd"/>
      <w:r w:rsidR="001C7AFE" w:rsidRPr="00B951EF">
        <w:rPr>
          <w:rFonts w:ascii="Arial" w:hAnsi="Arial" w:cs="Arial"/>
          <w:sz w:val="20"/>
          <w:szCs w:val="20"/>
        </w:rPr>
        <w:t xml:space="preserve"> Germany GmbH. „Mit Hilfe der Fachbeiträge und Erfahrungsberichte von anderen Unternehmen können wir auch überprüfen, ob wir auf dem richtigen Weg sind.</w:t>
      </w:r>
      <w:r w:rsidR="008A2427" w:rsidRPr="00B951EF">
        <w:rPr>
          <w:rFonts w:ascii="Arial" w:hAnsi="Arial" w:cs="Arial"/>
          <w:sz w:val="20"/>
          <w:szCs w:val="20"/>
        </w:rPr>
        <w:t>“</w:t>
      </w:r>
    </w:p>
    <w:p w:rsidR="000C16F1" w:rsidRDefault="000C16F1" w:rsidP="0043440F">
      <w:pPr>
        <w:pStyle w:val="Kopfzeile"/>
        <w:tabs>
          <w:tab w:val="clear" w:pos="4536"/>
          <w:tab w:val="clear" w:pos="9072"/>
          <w:tab w:val="left" w:pos="11199"/>
        </w:tabs>
        <w:spacing w:line="360" w:lineRule="auto"/>
        <w:ind w:right="-1"/>
        <w:jc w:val="both"/>
        <w:rPr>
          <w:rFonts w:ascii="Arial" w:hAnsi="Arial" w:cs="Arial"/>
          <w:sz w:val="20"/>
          <w:szCs w:val="20"/>
        </w:rPr>
      </w:pPr>
    </w:p>
    <w:p w:rsidR="0043440F" w:rsidRPr="00C224C1" w:rsidRDefault="008208BA" w:rsidP="0043440F">
      <w:pPr>
        <w:spacing w:line="360" w:lineRule="auto"/>
        <w:ind w:right="-1"/>
        <w:rPr>
          <w:rFonts w:ascii="Arial" w:hAnsi="Arial" w:cs="Arial"/>
          <w:sz w:val="21"/>
          <w:szCs w:val="21"/>
        </w:rPr>
      </w:pPr>
      <w:r>
        <w:rPr>
          <w:rFonts w:ascii="Arial" w:hAnsi="Arial" w:cs="Arial"/>
          <w:b/>
          <w:bCs/>
          <w:color w:val="0E5F7E"/>
          <w:sz w:val="21"/>
          <w:szCs w:val="21"/>
        </w:rPr>
        <w:t xml:space="preserve">20-jähriges Jubiläum und </w:t>
      </w:r>
      <w:r w:rsidR="00020078">
        <w:rPr>
          <w:rFonts w:ascii="Arial" w:hAnsi="Arial" w:cs="Arial"/>
          <w:b/>
          <w:bCs/>
          <w:color w:val="0E5F7E"/>
          <w:sz w:val="21"/>
          <w:szCs w:val="21"/>
        </w:rPr>
        <w:t>Trends für die Zukunft</w:t>
      </w:r>
    </w:p>
    <w:p w:rsidR="0043440F" w:rsidRDefault="0043440F" w:rsidP="00BE7C1F">
      <w:pPr>
        <w:spacing w:line="360" w:lineRule="auto"/>
        <w:ind w:right="-1"/>
        <w:jc w:val="both"/>
        <w:rPr>
          <w:rFonts w:ascii="Arial" w:hAnsi="Arial" w:cs="Arial"/>
          <w:sz w:val="20"/>
          <w:szCs w:val="20"/>
        </w:rPr>
      </w:pPr>
    </w:p>
    <w:p w:rsidR="008208BA" w:rsidRDefault="001D2921" w:rsidP="00BE7C1F">
      <w:pPr>
        <w:spacing w:line="360" w:lineRule="auto"/>
        <w:ind w:right="-1"/>
        <w:jc w:val="both"/>
        <w:rPr>
          <w:rFonts w:ascii="Arial" w:hAnsi="Arial" w:cs="Arial"/>
          <w:sz w:val="20"/>
          <w:szCs w:val="20"/>
        </w:rPr>
      </w:pPr>
      <w:r>
        <w:rPr>
          <w:rFonts w:ascii="Arial" w:hAnsi="Arial" w:cs="Arial"/>
          <w:sz w:val="20"/>
          <w:szCs w:val="20"/>
        </w:rPr>
        <w:t xml:space="preserve">Zum 20-jährigen Jubiläum </w:t>
      </w:r>
      <w:r w:rsidR="008208BA">
        <w:rPr>
          <w:rFonts w:ascii="Arial" w:hAnsi="Arial" w:cs="Arial"/>
          <w:sz w:val="20"/>
          <w:szCs w:val="20"/>
        </w:rPr>
        <w:t xml:space="preserve">präsentierte der Geschäftsführer der CADENAS GmbH, Jürgen Heimbach, </w:t>
      </w:r>
      <w:r>
        <w:rPr>
          <w:rFonts w:ascii="Arial" w:hAnsi="Arial" w:cs="Arial"/>
          <w:sz w:val="20"/>
          <w:szCs w:val="20"/>
        </w:rPr>
        <w:t xml:space="preserve">in seiner Eröffnungsrede zahlreiche </w:t>
      </w:r>
      <w:r w:rsidR="008A2427">
        <w:rPr>
          <w:rFonts w:ascii="Arial" w:hAnsi="Arial" w:cs="Arial"/>
          <w:sz w:val="20"/>
          <w:szCs w:val="20"/>
        </w:rPr>
        <w:t>Highlights aus der Unternehmensgeschichte</w:t>
      </w:r>
      <w:r w:rsidR="008208BA">
        <w:rPr>
          <w:rFonts w:ascii="Arial" w:hAnsi="Arial" w:cs="Arial"/>
          <w:sz w:val="20"/>
          <w:szCs w:val="20"/>
        </w:rPr>
        <w:t xml:space="preserve">. Anhand </w:t>
      </w:r>
      <w:r>
        <w:rPr>
          <w:rFonts w:ascii="Arial" w:hAnsi="Arial" w:cs="Arial"/>
          <w:sz w:val="20"/>
          <w:szCs w:val="20"/>
        </w:rPr>
        <w:t>anschaulicher</w:t>
      </w:r>
      <w:r w:rsidR="008208BA">
        <w:rPr>
          <w:rFonts w:ascii="Arial" w:hAnsi="Arial" w:cs="Arial"/>
          <w:sz w:val="20"/>
          <w:szCs w:val="20"/>
        </w:rPr>
        <w:t xml:space="preserve"> Bilder, Screenshots sowie Videos gab Heimbach den Teilnehmern einen kurzen Einblick in die Entwicklung des</w:t>
      </w:r>
      <w:r w:rsidR="00DA781C">
        <w:rPr>
          <w:rFonts w:ascii="Arial" w:hAnsi="Arial" w:cs="Arial"/>
          <w:sz w:val="20"/>
          <w:szCs w:val="20"/>
        </w:rPr>
        <w:t xml:space="preserve"> 1992 gegründeten</w:t>
      </w:r>
      <w:r w:rsidR="008208BA">
        <w:rPr>
          <w:rFonts w:ascii="Arial" w:hAnsi="Arial" w:cs="Arial"/>
          <w:sz w:val="20"/>
          <w:szCs w:val="20"/>
        </w:rPr>
        <w:t xml:space="preserve"> Augsburger Software</w:t>
      </w:r>
      <w:r>
        <w:rPr>
          <w:rFonts w:ascii="Arial" w:hAnsi="Arial" w:cs="Arial"/>
          <w:sz w:val="20"/>
          <w:szCs w:val="20"/>
        </w:rPr>
        <w:t>unternehmens</w:t>
      </w:r>
      <w:r w:rsidR="008208BA">
        <w:rPr>
          <w:rFonts w:ascii="Arial" w:hAnsi="Arial" w:cs="Arial"/>
          <w:sz w:val="20"/>
          <w:szCs w:val="20"/>
        </w:rPr>
        <w:t xml:space="preserve">. Darüber hinaus </w:t>
      </w:r>
      <w:r w:rsidR="008A2427">
        <w:rPr>
          <w:rFonts w:ascii="Arial" w:hAnsi="Arial" w:cs="Arial"/>
          <w:sz w:val="20"/>
          <w:szCs w:val="20"/>
        </w:rPr>
        <w:t>bot</w:t>
      </w:r>
      <w:r w:rsidR="008208BA">
        <w:rPr>
          <w:rFonts w:ascii="Arial" w:hAnsi="Arial" w:cs="Arial"/>
          <w:sz w:val="20"/>
          <w:szCs w:val="20"/>
        </w:rPr>
        <w:t xml:space="preserve"> Heimbach einen Ausblick in die Zukunft und präsentierte Strategien und Ideen, wie die CADENAS GmbH innovative Zukunftstrends in</w:t>
      </w:r>
      <w:r w:rsidR="00E67657">
        <w:rPr>
          <w:rFonts w:ascii="Arial" w:hAnsi="Arial" w:cs="Arial"/>
          <w:sz w:val="20"/>
          <w:szCs w:val="20"/>
        </w:rPr>
        <w:t xml:space="preserve"> </w:t>
      </w:r>
      <w:r w:rsidR="008208BA">
        <w:rPr>
          <w:rFonts w:ascii="Arial" w:hAnsi="Arial" w:cs="Arial"/>
          <w:sz w:val="20"/>
          <w:szCs w:val="20"/>
        </w:rPr>
        <w:t xml:space="preserve">ihre Produkte </w:t>
      </w:r>
      <w:r>
        <w:rPr>
          <w:rFonts w:ascii="Arial" w:hAnsi="Arial" w:cs="Arial"/>
          <w:sz w:val="20"/>
          <w:szCs w:val="20"/>
        </w:rPr>
        <w:t>einfließen lassen</w:t>
      </w:r>
      <w:r w:rsidR="00BE0163">
        <w:rPr>
          <w:rFonts w:ascii="Arial" w:hAnsi="Arial" w:cs="Arial"/>
          <w:sz w:val="20"/>
          <w:szCs w:val="20"/>
        </w:rPr>
        <w:t xml:space="preserve"> wird</w:t>
      </w:r>
      <w:r w:rsidR="008208BA">
        <w:rPr>
          <w:rFonts w:ascii="Arial" w:hAnsi="Arial" w:cs="Arial"/>
          <w:sz w:val="20"/>
          <w:szCs w:val="20"/>
        </w:rPr>
        <w:t xml:space="preserve">. </w:t>
      </w:r>
    </w:p>
    <w:p w:rsidR="008208BA" w:rsidRDefault="008208BA" w:rsidP="00BE7C1F">
      <w:pPr>
        <w:spacing w:line="360" w:lineRule="auto"/>
        <w:ind w:right="-1"/>
        <w:jc w:val="both"/>
        <w:rPr>
          <w:rFonts w:ascii="Arial" w:hAnsi="Arial" w:cs="Arial"/>
          <w:sz w:val="20"/>
          <w:szCs w:val="20"/>
        </w:rPr>
      </w:pPr>
    </w:p>
    <w:p w:rsidR="00442865" w:rsidRDefault="008208BA" w:rsidP="00BE7C1F">
      <w:pPr>
        <w:spacing w:line="360" w:lineRule="auto"/>
        <w:ind w:right="-1"/>
        <w:jc w:val="both"/>
        <w:rPr>
          <w:rFonts w:ascii="Arial" w:hAnsi="Arial" w:cs="Arial"/>
          <w:sz w:val="20"/>
          <w:szCs w:val="20"/>
        </w:rPr>
      </w:pPr>
      <w:r>
        <w:rPr>
          <w:rFonts w:ascii="Arial" w:hAnsi="Arial" w:cs="Arial"/>
          <w:sz w:val="20"/>
          <w:szCs w:val="20"/>
        </w:rPr>
        <w:lastRenderedPageBreak/>
        <w:t xml:space="preserve">Im Bereich des Strategischen Teilemanagements PARTsolutions </w:t>
      </w:r>
      <w:r w:rsidR="001D2921">
        <w:rPr>
          <w:rFonts w:ascii="Arial" w:hAnsi="Arial" w:cs="Arial"/>
          <w:sz w:val="20"/>
          <w:szCs w:val="20"/>
        </w:rPr>
        <w:t>setzt CADENAS auf die PURCHINEERING Strategie, die eine optimierte Zusammenarbeit von Einkauf und Engineering zum Ziel hat. Des Weiteren wird d</w:t>
      </w:r>
      <w:r>
        <w:rPr>
          <w:rFonts w:ascii="Arial" w:hAnsi="Arial" w:cs="Arial"/>
          <w:sz w:val="20"/>
          <w:szCs w:val="20"/>
        </w:rPr>
        <w:t xml:space="preserve">ie </w:t>
      </w:r>
      <w:r w:rsidR="001D2921">
        <w:rPr>
          <w:rFonts w:ascii="Arial" w:hAnsi="Arial" w:cs="Arial"/>
          <w:sz w:val="20"/>
          <w:szCs w:val="20"/>
        </w:rPr>
        <w:t>zunehmende</w:t>
      </w:r>
      <w:r>
        <w:rPr>
          <w:rFonts w:ascii="Arial" w:hAnsi="Arial" w:cs="Arial"/>
          <w:sz w:val="20"/>
          <w:szCs w:val="20"/>
        </w:rPr>
        <w:t xml:space="preserve"> Problematik des Information</w:t>
      </w:r>
      <w:r w:rsidR="008A2427">
        <w:rPr>
          <w:rFonts w:ascii="Arial" w:hAnsi="Arial" w:cs="Arial"/>
          <w:sz w:val="20"/>
          <w:szCs w:val="20"/>
        </w:rPr>
        <w:t>-O</w:t>
      </w:r>
      <w:r>
        <w:rPr>
          <w:rFonts w:ascii="Arial" w:hAnsi="Arial" w:cs="Arial"/>
          <w:sz w:val="20"/>
          <w:szCs w:val="20"/>
        </w:rPr>
        <w:t xml:space="preserve">verflows </w:t>
      </w:r>
      <w:r w:rsidR="001D2921">
        <w:rPr>
          <w:rFonts w:ascii="Arial" w:hAnsi="Arial" w:cs="Arial"/>
          <w:sz w:val="20"/>
          <w:szCs w:val="20"/>
        </w:rPr>
        <w:t>beispielsweise</w:t>
      </w:r>
      <w:r>
        <w:rPr>
          <w:rFonts w:ascii="Arial" w:hAnsi="Arial" w:cs="Arial"/>
          <w:sz w:val="20"/>
          <w:szCs w:val="20"/>
        </w:rPr>
        <w:t xml:space="preserve"> mit einem </w:t>
      </w:r>
      <w:r w:rsidRPr="00BE0163">
        <w:rPr>
          <w:rFonts w:ascii="Arial" w:hAnsi="Arial" w:cs="Arial"/>
          <w:sz w:val="20"/>
          <w:szCs w:val="20"/>
        </w:rPr>
        <w:t>Informationsnavi</w:t>
      </w:r>
      <w:r w:rsidR="001D2921" w:rsidRPr="00BE0163">
        <w:rPr>
          <w:rFonts w:ascii="Arial" w:hAnsi="Arial" w:cs="Arial"/>
          <w:sz w:val="20"/>
          <w:szCs w:val="20"/>
        </w:rPr>
        <w:t>gator</w:t>
      </w:r>
      <w:r w:rsidR="001D2921">
        <w:rPr>
          <w:rFonts w:ascii="Arial" w:hAnsi="Arial" w:cs="Arial"/>
          <w:sz w:val="20"/>
          <w:szCs w:val="20"/>
        </w:rPr>
        <w:t xml:space="preserve"> oder QR-Codes bewältig</w:t>
      </w:r>
      <w:r w:rsidR="008241A6">
        <w:rPr>
          <w:rFonts w:ascii="Arial" w:hAnsi="Arial" w:cs="Arial"/>
          <w:sz w:val="20"/>
          <w:szCs w:val="20"/>
        </w:rPr>
        <w:t>t werden</w:t>
      </w:r>
      <w:r w:rsidR="001D2921">
        <w:rPr>
          <w:rFonts w:ascii="Arial" w:hAnsi="Arial" w:cs="Arial"/>
          <w:sz w:val="20"/>
          <w:szCs w:val="20"/>
        </w:rPr>
        <w:t>.</w:t>
      </w:r>
    </w:p>
    <w:p w:rsidR="008208BA" w:rsidRDefault="008208BA" w:rsidP="00BE7C1F">
      <w:pPr>
        <w:spacing w:line="360" w:lineRule="auto"/>
        <w:ind w:right="-1"/>
        <w:jc w:val="both"/>
        <w:rPr>
          <w:rFonts w:ascii="Arial" w:hAnsi="Arial" w:cs="Arial"/>
          <w:sz w:val="20"/>
          <w:szCs w:val="20"/>
        </w:rPr>
      </w:pPr>
    </w:p>
    <w:p w:rsidR="008208BA" w:rsidRPr="00E74682" w:rsidRDefault="008208BA" w:rsidP="00BE7C1F">
      <w:pPr>
        <w:spacing w:line="360" w:lineRule="auto"/>
        <w:ind w:right="-1"/>
        <w:jc w:val="both"/>
        <w:rPr>
          <w:rFonts w:ascii="Arial" w:hAnsi="Arial" w:cs="Arial"/>
          <w:color w:val="auto"/>
          <w:sz w:val="20"/>
          <w:szCs w:val="20"/>
        </w:rPr>
      </w:pPr>
      <w:r>
        <w:rPr>
          <w:rFonts w:ascii="Arial" w:hAnsi="Arial" w:cs="Arial"/>
          <w:sz w:val="20"/>
          <w:szCs w:val="20"/>
        </w:rPr>
        <w:t xml:space="preserve">Im Bereich der Elektronischen </w:t>
      </w:r>
      <w:r w:rsidR="00DE287F">
        <w:rPr>
          <w:rFonts w:ascii="Arial" w:hAnsi="Arial" w:cs="Arial"/>
          <w:sz w:val="20"/>
          <w:szCs w:val="20"/>
        </w:rPr>
        <w:t xml:space="preserve">CAD </w:t>
      </w:r>
      <w:r>
        <w:rPr>
          <w:rFonts w:ascii="Arial" w:hAnsi="Arial" w:cs="Arial"/>
          <w:sz w:val="20"/>
          <w:szCs w:val="20"/>
        </w:rPr>
        <w:t xml:space="preserve">Produktkataloge eCATALOGsolutions soll die </w:t>
      </w:r>
      <w:proofErr w:type="spellStart"/>
      <w:r>
        <w:rPr>
          <w:rFonts w:ascii="Arial" w:hAnsi="Arial" w:cs="Arial"/>
          <w:sz w:val="20"/>
          <w:szCs w:val="20"/>
        </w:rPr>
        <w:t>Augmented</w:t>
      </w:r>
      <w:proofErr w:type="spellEnd"/>
      <w:r>
        <w:rPr>
          <w:rFonts w:ascii="Arial" w:hAnsi="Arial" w:cs="Arial"/>
          <w:sz w:val="20"/>
          <w:szCs w:val="20"/>
        </w:rPr>
        <w:t xml:space="preserve"> Reality Technologie mehr Transparenz schaffen</w:t>
      </w:r>
      <w:r w:rsidR="00DA781C">
        <w:rPr>
          <w:rFonts w:ascii="Arial" w:hAnsi="Arial" w:cs="Arial"/>
          <w:sz w:val="20"/>
          <w:szCs w:val="20"/>
        </w:rPr>
        <w:t xml:space="preserve">. </w:t>
      </w:r>
      <w:r w:rsidR="001D2921">
        <w:rPr>
          <w:rFonts w:ascii="Arial" w:hAnsi="Arial" w:cs="Arial"/>
          <w:sz w:val="20"/>
          <w:szCs w:val="20"/>
        </w:rPr>
        <w:t>Darüber hinaus</w:t>
      </w:r>
      <w:r w:rsidR="00DA781C">
        <w:rPr>
          <w:rFonts w:ascii="Arial" w:hAnsi="Arial" w:cs="Arial"/>
          <w:sz w:val="20"/>
          <w:szCs w:val="20"/>
        </w:rPr>
        <w:t xml:space="preserve"> sollen </w:t>
      </w:r>
      <w:r w:rsidR="008A2427">
        <w:rPr>
          <w:rFonts w:ascii="Arial" w:hAnsi="Arial" w:cs="Arial"/>
          <w:sz w:val="20"/>
          <w:szCs w:val="20"/>
        </w:rPr>
        <w:t xml:space="preserve">auch in Zukunft </w:t>
      </w:r>
      <w:r w:rsidR="00DA781C">
        <w:rPr>
          <w:rFonts w:ascii="Arial" w:hAnsi="Arial" w:cs="Arial"/>
          <w:sz w:val="20"/>
          <w:szCs w:val="20"/>
        </w:rPr>
        <w:t xml:space="preserve">für die zunehmend </w:t>
      </w:r>
      <w:r>
        <w:rPr>
          <w:rFonts w:ascii="Arial" w:hAnsi="Arial" w:cs="Arial"/>
          <w:sz w:val="20"/>
          <w:szCs w:val="20"/>
        </w:rPr>
        <w:t>mobilen Nutzer</w:t>
      </w:r>
      <w:r w:rsidR="001D2921" w:rsidRPr="001D2921">
        <w:rPr>
          <w:rFonts w:ascii="Arial" w:hAnsi="Arial" w:cs="Arial"/>
          <w:sz w:val="20"/>
          <w:szCs w:val="20"/>
        </w:rPr>
        <w:t xml:space="preserve"> </w:t>
      </w:r>
      <w:r w:rsidR="00DE287F">
        <w:rPr>
          <w:rFonts w:ascii="Arial" w:hAnsi="Arial" w:cs="Arial"/>
          <w:sz w:val="20"/>
          <w:szCs w:val="20"/>
        </w:rPr>
        <w:t xml:space="preserve">sämtliche </w:t>
      </w:r>
      <w:r w:rsidR="001D2921">
        <w:rPr>
          <w:rFonts w:ascii="Arial" w:hAnsi="Arial" w:cs="Arial"/>
          <w:sz w:val="20"/>
          <w:szCs w:val="20"/>
        </w:rPr>
        <w:t>CAD Produktdaten</w:t>
      </w:r>
      <w:r>
        <w:rPr>
          <w:rFonts w:ascii="Arial" w:hAnsi="Arial" w:cs="Arial"/>
          <w:sz w:val="20"/>
          <w:szCs w:val="20"/>
        </w:rPr>
        <w:t xml:space="preserve"> </w:t>
      </w:r>
      <w:r w:rsidR="00DA781C" w:rsidRPr="00E74682">
        <w:rPr>
          <w:rFonts w:ascii="Arial" w:hAnsi="Arial" w:cs="Arial"/>
          <w:color w:val="auto"/>
          <w:sz w:val="20"/>
          <w:szCs w:val="20"/>
        </w:rPr>
        <w:t>an jed</w:t>
      </w:r>
      <w:r w:rsidRPr="00E74682">
        <w:rPr>
          <w:rFonts w:ascii="Arial" w:hAnsi="Arial" w:cs="Arial"/>
          <w:color w:val="auto"/>
          <w:sz w:val="20"/>
          <w:szCs w:val="20"/>
        </w:rPr>
        <w:t>em Ort zu jeder Zeit</w:t>
      </w:r>
      <w:r w:rsidR="00DA781C" w:rsidRPr="00E74682">
        <w:rPr>
          <w:rFonts w:ascii="Arial" w:hAnsi="Arial" w:cs="Arial"/>
          <w:color w:val="auto"/>
          <w:sz w:val="20"/>
          <w:szCs w:val="20"/>
        </w:rPr>
        <w:t xml:space="preserve"> für alle zur Verfügung stehen</w:t>
      </w:r>
      <w:r w:rsidR="008A2427" w:rsidRPr="00E74682">
        <w:rPr>
          <w:rFonts w:ascii="Arial" w:hAnsi="Arial" w:cs="Arial"/>
          <w:color w:val="auto"/>
          <w:sz w:val="20"/>
          <w:szCs w:val="20"/>
        </w:rPr>
        <w:t xml:space="preserve"> und damit omnipräsent sein</w:t>
      </w:r>
      <w:r w:rsidR="00DA781C" w:rsidRPr="00E74682">
        <w:rPr>
          <w:rFonts w:ascii="Arial" w:hAnsi="Arial" w:cs="Arial"/>
          <w:color w:val="auto"/>
          <w:sz w:val="20"/>
          <w:szCs w:val="20"/>
        </w:rPr>
        <w:t>.</w:t>
      </w:r>
    </w:p>
    <w:p w:rsidR="00F67DAD" w:rsidRPr="00E74682" w:rsidRDefault="00F67DAD" w:rsidP="00BE7C1F">
      <w:pPr>
        <w:spacing w:line="360" w:lineRule="auto"/>
        <w:ind w:right="-1"/>
        <w:jc w:val="both"/>
        <w:rPr>
          <w:rFonts w:ascii="Arial" w:hAnsi="Arial" w:cs="Arial"/>
          <w:color w:val="auto"/>
          <w:sz w:val="20"/>
          <w:szCs w:val="20"/>
        </w:rPr>
      </w:pPr>
    </w:p>
    <w:p w:rsidR="00F67DAD" w:rsidRPr="007B0E7C" w:rsidRDefault="00F67DAD" w:rsidP="00BE7C1F">
      <w:pPr>
        <w:spacing w:line="360" w:lineRule="auto"/>
        <w:ind w:right="-1"/>
        <w:jc w:val="both"/>
        <w:rPr>
          <w:rFonts w:ascii="Arial" w:hAnsi="Arial" w:cs="Arial"/>
          <w:sz w:val="20"/>
          <w:szCs w:val="20"/>
        </w:rPr>
      </w:pPr>
      <w:r w:rsidRPr="00E74682">
        <w:rPr>
          <w:rFonts w:ascii="Arial" w:hAnsi="Arial" w:cs="Arial"/>
          <w:color w:val="auto"/>
          <w:sz w:val="20"/>
          <w:szCs w:val="20"/>
        </w:rPr>
        <w:t>„</w:t>
      </w:r>
      <w:r w:rsidR="00020078" w:rsidRPr="00E74682">
        <w:rPr>
          <w:rFonts w:ascii="Arial" w:hAnsi="Arial" w:cs="Arial"/>
          <w:color w:val="auto"/>
          <w:sz w:val="20"/>
          <w:szCs w:val="20"/>
        </w:rPr>
        <w:t xml:space="preserve">Das </w:t>
      </w:r>
      <w:proofErr w:type="spellStart"/>
      <w:r w:rsidR="00020078" w:rsidRPr="00E74682">
        <w:rPr>
          <w:rFonts w:ascii="Arial" w:hAnsi="Arial" w:cs="Arial"/>
          <w:color w:val="auto"/>
          <w:sz w:val="20"/>
          <w:szCs w:val="20"/>
        </w:rPr>
        <w:t>Industry</w:t>
      </w:r>
      <w:proofErr w:type="spellEnd"/>
      <w:r w:rsidR="00020078" w:rsidRPr="00E74682">
        <w:rPr>
          <w:rFonts w:ascii="Arial" w:hAnsi="Arial" w:cs="Arial"/>
          <w:color w:val="auto"/>
          <w:sz w:val="20"/>
          <w:szCs w:val="20"/>
        </w:rPr>
        <w:t>-F</w:t>
      </w:r>
      <w:r w:rsidRPr="00E74682">
        <w:rPr>
          <w:rFonts w:ascii="Arial" w:hAnsi="Arial" w:cs="Arial"/>
          <w:color w:val="auto"/>
          <w:sz w:val="20"/>
          <w:szCs w:val="20"/>
        </w:rPr>
        <w:t xml:space="preserve">orum bietet uns jedes Jahr die Möglichkeit, ein Feedback über aktuelle Entwicklungen bei </w:t>
      </w:r>
      <w:r w:rsidRPr="007B0E7C">
        <w:rPr>
          <w:rFonts w:ascii="Arial" w:hAnsi="Arial" w:cs="Arial"/>
          <w:sz w:val="20"/>
          <w:szCs w:val="20"/>
        </w:rPr>
        <w:t>unseren Kunden einzuholen</w:t>
      </w:r>
      <w:r w:rsidR="00020078" w:rsidRPr="007B0E7C">
        <w:rPr>
          <w:rFonts w:ascii="Arial" w:hAnsi="Arial" w:cs="Arial"/>
          <w:sz w:val="20"/>
          <w:szCs w:val="20"/>
        </w:rPr>
        <w:t>“, bestätigt Jürgen Heimbach, Geschäftsführer der CADENAS GmbH.</w:t>
      </w:r>
      <w:r w:rsidRPr="007B0E7C">
        <w:rPr>
          <w:rFonts w:ascii="Arial" w:hAnsi="Arial" w:cs="Arial"/>
          <w:sz w:val="20"/>
          <w:szCs w:val="20"/>
        </w:rPr>
        <w:t xml:space="preserve"> </w:t>
      </w:r>
      <w:r w:rsidR="00020078" w:rsidRPr="007B0E7C">
        <w:rPr>
          <w:rFonts w:ascii="Arial" w:hAnsi="Arial" w:cs="Arial"/>
          <w:sz w:val="20"/>
          <w:szCs w:val="20"/>
        </w:rPr>
        <w:t>„</w:t>
      </w:r>
      <w:r w:rsidRPr="007B0E7C">
        <w:rPr>
          <w:rFonts w:ascii="Arial" w:hAnsi="Arial" w:cs="Arial"/>
          <w:sz w:val="20"/>
          <w:szCs w:val="20"/>
        </w:rPr>
        <w:t>Darüber hinaus können wir uns</w:t>
      </w:r>
      <w:r w:rsidR="00020078" w:rsidRPr="007B0E7C">
        <w:rPr>
          <w:rFonts w:ascii="Arial" w:hAnsi="Arial" w:cs="Arial"/>
          <w:sz w:val="20"/>
          <w:szCs w:val="20"/>
        </w:rPr>
        <w:t xml:space="preserve"> mit den Teilnehmern</w:t>
      </w:r>
      <w:r w:rsidR="00DE287F">
        <w:rPr>
          <w:rFonts w:ascii="Arial" w:hAnsi="Arial" w:cs="Arial"/>
          <w:sz w:val="20"/>
          <w:szCs w:val="20"/>
        </w:rPr>
        <w:t xml:space="preserve"> über Zukunftstrends aus</w:t>
      </w:r>
      <w:r w:rsidRPr="007B0E7C">
        <w:rPr>
          <w:rFonts w:ascii="Arial" w:hAnsi="Arial" w:cs="Arial"/>
          <w:sz w:val="20"/>
          <w:szCs w:val="20"/>
        </w:rPr>
        <w:t>tauschen</w:t>
      </w:r>
      <w:r w:rsidR="00020078" w:rsidRPr="007B0E7C">
        <w:rPr>
          <w:rFonts w:ascii="Arial" w:hAnsi="Arial" w:cs="Arial"/>
          <w:sz w:val="20"/>
          <w:szCs w:val="20"/>
        </w:rPr>
        <w:t xml:space="preserve">, </w:t>
      </w:r>
      <w:r w:rsidRPr="007B0E7C">
        <w:rPr>
          <w:rFonts w:ascii="Arial" w:hAnsi="Arial" w:cs="Arial"/>
          <w:sz w:val="20"/>
          <w:szCs w:val="20"/>
        </w:rPr>
        <w:t xml:space="preserve">die Relevanz der Ideen </w:t>
      </w:r>
      <w:r w:rsidR="00020078" w:rsidRPr="007B0E7C">
        <w:rPr>
          <w:rFonts w:ascii="Arial" w:hAnsi="Arial" w:cs="Arial"/>
          <w:sz w:val="20"/>
          <w:szCs w:val="20"/>
        </w:rPr>
        <w:t>einordnen und deren</w:t>
      </w:r>
      <w:r w:rsidRPr="007B0E7C">
        <w:rPr>
          <w:rFonts w:ascii="Arial" w:hAnsi="Arial" w:cs="Arial"/>
          <w:sz w:val="20"/>
          <w:szCs w:val="20"/>
        </w:rPr>
        <w:t xml:space="preserve"> Realisierung </w:t>
      </w:r>
      <w:r w:rsidR="00020078" w:rsidRPr="007B0E7C">
        <w:rPr>
          <w:rFonts w:ascii="Arial" w:hAnsi="Arial" w:cs="Arial"/>
          <w:sz w:val="20"/>
          <w:szCs w:val="20"/>
        </w:rPr>
        <w:t>diskutieren</w:t>
      </w:r>
      <w:r w:rsidRPr="007B0E7C">
        <w:rPr>
          <w:rFonts w:ascii="Arial" w:hAnsi="Arial" w:cs="Arial"/>
          <w:sz w:val="20"/>
          <w:szCs w:val="20"/>
        </w:rPr>
        <w:t>.</w:t>
      </w:r>
      <w:r w:rsidR="00020078" w:rsidRPr="007B0E7C">
        <w:rPr>
          <w:rFonts w:ascii="Arial" w:hAnsi="Arial" w:cs="Arial"/>
          <w:sz w:val="20"/>
          <w:szCs w:val="20"/>
        </w:rPr>
        <w:t>“</w:t>
      </w:r>
    </w:p>
    <w:p w:rsidR="0043440F" w:rsidRDefault="0043440F" w:rsidP="0043440F">
      <w:pPr>
        <w:spacing w:line="360" w:lineRule="auto"/>
        <w:ind w:right="-1"/>
        <w:jc w:val="both"/>
        <w:rPr>
          <w:rFonts w:ascii="Arial" w:hAnsi="Arial" w:cs="Arial"/>
          <w:sz w:val="20"/>
          <w:szCs w:val="20"/>
        </w:rPr>
      </w:pPr>
    </w:p>
    <w:p w:rsidR="0043440F" w:rsidRPr="00C224C1" w:rsidRDefault="00DB2B3D" w:rsidP="0043440F">
      <w:pPr>
        <w:spacing w:line="360" w:lineRule="auto"/>
        <w:ind w:right="-1"/>
        <w:rPr>
          <w:rFonts w:ascii="Arial" w:hAnsi="Arial" w:cs="Arial"/>
          <w:sz w:val="21"/>
          <w:szCs w:val="21"/>
        </w:rPr>
      </w:pPr>
      <w:r>
        <w:rPr>
          <w:rFonts w:ascii="Arial" w:hAnsi="Arial" w:cs="Arial"/>
          <w:b/>
          <w:bCs/>
          <w:color w:val="0E5F7E"/>
          <w:sz w:val="21"/>
          <w:szCs w:val="21"/>
        </w:rPr>
        <w:t>Praktische Erfahrungsberichte von namhaften Unternehmen</w:t>
      </w:r>
    </w:p>
    <w:p w:rsidR="008208BA" w:rsidRDefault="008208BA" w:rsidP="00BE7C1F">
      <w:pPr>
        <w:spacing w:line="360" w:lineRule="auto"/>
        <w:ind w:right="-1"/>
        <w:jc w:val="both"/>
        <w:rPr>
          <w:rFonts w:ascii="Arial" w:hAnsi="Arial" w:cs="Arial"/>
          <w:sz w:val="20"/>
          <w:szCs w:val="20"/>
        </w:rPr>
      </w:pPr>
    </w:p>
    <w:p w:rsidR="00DA781C" w:rsidRDefault="0011581B" w:rsidP="00BE7C1F">
      <w:pPr>
        <w:spacing w:line="360" w:lineRule="auto"/>
        <w:ind w:right="-1"/>
        <w:jc w:val="both"/>
        <w:rPr>
          <w:rFonts w:ascii="Arial" w:hAnsi="Arial" w:cs="Arial"/>
          <w:sz w:val="20"/>
          <w:szCs w:val="20"/>
        </w:rPr>
      </w:pPr>
      <w:r>
        <w:rPr>
          <w:rFonts w:ascii="Arial" w:hAnsi="Arial" w:cs="Arial"/>
          <w:sz w:val="20"/>
          <w:szCs w:val="20"/>
        </w:rPr>
        <w:t xml:space="preserve">Im </w:t>
      </w:r>
      <w:r w:rsidR="00DA781C">
        <w:rPr>
          <w:rFonts w:ascii="Arial" w:hAnsi="Arial" w:cs="Arial"/>
          <w:sz w:val="20"/>
          <w:szCs w:val="20"/>
        </w:rPr>
        <w:t>Anschluss an die Eröffnungsrede boten Anwendervorträge zahlreiche Anregungen und Informationen zum praktischen Einsatz der CADENAS Softwarelösungen.</w:t>
      </w:r>
    </w:p>
    <w:p w:rsidR="00DA781C" w:rsidRDefault="00DA781C" w:rsidP="00BE7C1F">
      <w:pPr>
        <w:spacing w:line="360" w:lineRule="auto"/>
        <w:ind w:right="-1"/>
        <w:jc w:val="both"/>
        <w:rPr>
          <w:rFonts w:ascii="Arial" w:hAnsi="Arial" w:cs="Arial"/>
          <w:sz w:val="20"/>
          <w:szCs w:val="20"/>
        </w:rPr>
      </w:pPr>
    </w:p>
    <w:p w:rsidR="0011581B" w:rsidRDefault="00DA781C" w:rsidP="00BE7C1F">
      <w:pPr>
        <w:spacing w:line="360" w:lineRule="auto"/>
        <w:ind w:right="-1"/>
        <w:jc w:val="both"/>
        <w:rPr>
          <w:rFonts w:ascii="Arial" w:hAnsi="Arial" w:cs="Arial"/>
          <w:sz w:val="20"/>
          <w:szCs w:val="20"/>
        </w:rPr>
      </w:pPr>
      <w:r>
        <w:rPr>
          <w:rFonts w:ascii="Arial" w:hAnsi="Arial" w:cs="Arial"/>
          <w:sz w:val="20"/>
          <w:szCs w:val="20"/>
        </w:rPr>
        <w:t>Für U</w:t>
      </w:r>
      <w:r w:rsidR="004F1B78">
        <w:rPr>
          <w:rFonts w:ascii="Arial" w:hAnsi="Arial" w:cs="Arial"/>
          <w:sz w:val="20"/>
          <w:szCs w:val="20"/>
        </w:rPr>
        <w:t>nternehmen der herstellenden Industrie</w:t>
      </w:r>
      <w:r w:rsidR="008A2427">
        <w:rPr>
          <w:rFonts w:ascii="Arial" w:hAnsi="Arial" w:cs="Arial"/>
          <w:sz w:val="20"/>
          <w:szCs w:val="20"/>
        </w:rPr>
        <w:t xml:space="preserve"> vermittelte </w:t>
      </w:r>
      <w:r w:rsidR="001D2921">
        <w:rPr>
          <w:rFonts w:ascii="Arial" w:hAnsi="Arial" w:cs="Arial"/>
          <w:sz w:val="20"/>
          <w:szCs w:val="20"/>
        </w:rPr>
        <w:t>unter anderem Dr.</w:t>
      </w:r>
      <w:r w:rsidR="008A2427">
        <w:rPr>
          <w:rFonts w:ascii="Arial" w:hAnsi="Arial" w:cs="Arial"/>
          <w:sz w:val="20"/>
          <w:szCs w:val="20"/>
        </w:rPr>
        <w:t xml:space="preserve"> Olaf</w:t>
      </w:r>
      <w:r>
        <w:rPr>
          <w:rFonts w:ascii="Arial" w:hAnsi="Arial" w:cs="Arial"/>
          <w:sz w:val="20"/>
          <w:szCs w:val="20"/>
        </w:rPr>
        <w:t xml:space="preserve"> B</w:t>
      </w:r>
      <w:r w:rsidR="00AD5E8B">
        <w:rPr>
          <w:rFonts w:ascii="Arial" w:hAnsi="Arial" w:cs="Arial"/>
          <w:sz w:val="20"/>
          <w:szCs w:val="20"/>
        </w:rPr>
        <w:t xml:space="preserve">randt </w:t>
      </w:r>
      <w:r w:rsidR="0011581B">
        <w:rPr>
          <w:rFonts w:ascii="Arial" w:hAnsi="Arial" w:cs="Arial"/>
          <w:sz w:val="20"/>
          <w:szCs w:val="20"/>
        </w:rPr>
        <w:t>von Siemens PLM Software, wie sich die CADENAS Softwarelösung PARTsolutions in die Siemens PLM Softwarelösungen NX</w:t>
      </w:r>
      <w:r w:rsidR="00DE287F">
        <w:t xml:space="preserve">™ </w:t>
      </w:r>
      <w:r w:rsidR="0011581B">
        <w:rPr>
          <w:rFonts w:ascii="Arial" w:hAnsi="Arial" w:cs="Arial"/>
          <w:sz w:val="20"/>
          <w:szCs w:val="20"/>
        </w:rPr>
        <w:t>und Teamcenter</w:t>
      </w:r>
      <w:r w:rsidR="00DE287F" w:rsidRPr="00DE287F">
        <w:rPr>
          <w:vertAlign w:val="superscript"/>
        </w:rPr>
        <w:t>®</w:t>
      </w:r>
      <w:r w:rsidR="0011581B">
        <w:rPr>
          <w:rFonts w:ascii="Arial" w:hAnsi="Arial" w:cs="Arial"/>
          <w:sz w:val="20"/>
          <w:szCs w:val="20"/>
        </w:rPr>
        <w:t xml:space="preserve"> integriert und welche Strategien zur Weiterentwicklung geplant sind. Ebenfalls zum Thema Strategisches Teilemanagement legte Darwin Reed von The Boeing Company in seinem Vortrag dar, wie </w:t>
      </w:r>
      <w:r w:rsidR="00DB2B3D">
        <w:rPr>
          <w:rFonts w:ascii="Arial" w:hAnsi="Arial" w:cs="Arial"/>
          <w:sz w:val="20"/>
          <w:szCs w:val="20"/>
        </w:rPr>
        <w:t>Normteile beim amerikanischen Luf</w:t>
      </w:r>
      <w:r w:rsidR="008A2427">
        <w:rPr>
          <w:rFonts w:ascii="Arial" w:hAnsi="Arial" w:cs="Arial"/>
          <w:sz w:val="20"/>
          <w:szCs w:val="20"/>
        </w:rPr>
        <w:t xml:space="preserve">tfahrtkonzern </w:t>
      </w:r>
      <w:r w:rsidR="001D2921">
        <w:rPr>
          <w:rFonts w:ascii="Arial" w:hAnsi="Arial" w:cs="Arial"/>
          <w:sz w:val="20"/>
          <w:szCs w:val="20"/>
        </w:rPr>
        <w:t xml:space="preserve">optimal </w:t>
      </w:r>
      <w:r w:rsidR="008A2427">
        <w:rPr>
          <w:rFonts w:ascii="Arial" w:hAnsi="Arial" w:cs="Arial"/>
          <w:sz w:val="20"/>
          <w:szCs w:val="20"/>
        </w:rPr>
        <w:t>verwaltet werden.</w:t>
      </w:r>
    </w:p>
    <w:p w:rsidR="00DB2B3D" w:rsidRDefault="00DB2B3D" w:rsidP="00BE7C1F">
      <w:pPr>
        <w:spacing w:line="360" w:lineRule="auto"/>
        <w:ind w:right="-1"/>
        <w:jc w:val="both"/>
        <w:rPr>
          <w:rFonts w:ascii="Arial" w:hAnsi="Arial" w:cs="Arial"/>
          <w:sz w:val="20"/>
          <w:szCs w:val="20"/>
        </w:rPr>
      </w:pPr>
    </w:p>
    <w:p w:rsidR="0011581B" w:rsidRDefault="001D2921" w:rsidP="00BE7C1F">
      <w:pPr>
        <w:spacing w:line="360" w:lineRule="auto"/>
        <w:ind w:right="-1"/>
        <w:jc w:val="both"/>
        <w:rPr>
          <w:rFonts w:ascii="Arial" w:hAnsi="Arial" w:cs="Arial"/>
          <w:sz w:val="20"/>
          <w:szCs w:val="20"/>
        </w:rPr>
      </w:pPr>
      <w:r>
        <w:rPr>
          <w:rFonts w:ascii="Arial" w:hAnsi="Arial" w:cs="Arial"/>
          <w:sz w:val="20"/>
          <w:szCs w:val="20"/>
        </w:rPr>
        <w:t xml:space="preserve">Als weiteres Highlight bot </w:t>
      </w:r>
      <w:r w:rsidR="00DB2B3D">
        <w:rPr>
          <w:rFonts w:ascii="Arial" w:hAnsi="Arial" w:cs="Arial"/>
          <w:sz w:val="20"/>
          <w:szCs w:val="20"/>
        </w:rPr>
        <w:t>CADENAS</w:t>
      </w:r>
      <w:r>
        <w:rPr>
          <w:rFonts w:ascii="Arial" w:hAnsi="Arial" w:cs="Arial"/>
          <w:sz w:val="20"/>
          <w:szCs w:val="20"/>
        </w:rPr>
        <w:t xml:space="preserve"> den Teilnehmern einen exklusiven Einblick in</w:t>
      </w:r>
      <w:r w:rsidR="00DB2B3D">
        <w:rPr>
          <w:rFonts w:ascii="Arial" w:hAnsi="Arial" w:cs="Arial"/>
          <w:sz w:val="20"/>
          <w:szCs w:val="20"/>
        </w:rPr>
        <w:t xml:space="preserve"> die geplanten Neuerungen der Softwarelösung PARTsolutions </w:t>
      </w:r>
      <w:r w:rsidR="00DB2B3D">
        <w:rPr>
          <w:rFonts w:ascii="Arial" w:hAnsi="Arial" w:cs="Arial"/>
          <w:sz w:val="20"/>
          <w:szCs w:val="20"/>
        </w:rPr>
        <w:lastRenderedPageBreak/>
        <w:t xml:space="preserve">V9.0x. </w:t>
      </w:r>
      <w:r w:rsidR="00DB2B3D" w:rsidRPr="00D325AF">
        <w:rPr>
          <w:rFonts w:ascii="Arial" w:hAnsi="Arial" w:cs="Arial"/>
          <w:sz w:val="20"/>
          <w:szCs w:val="20"/>
        </w:rPr>
        <w:t xml:space="preserve">Darunter </w:t>
      </w:r>
      <w:r w:rsidR="00D325AF" w:rsidRPr="00D325AF">
        <w:rPr>
          <w:rFonts w:ascii="Arial" w:hAnsi="Arial" w:cs="Arial"/>
          <w:sz w:val="20"/>
          <w:szCs w:val="20"/>
        </w:rPr>
        <w:t xml:space="preserve">das Lieferantenportal </w:t>
      </w:r>
      <w:proofErr w:type="spellStart"/>
      <w:r w:rsidR="00D325AF" w:rsidRPr="00D325AF">
        <w:rPr>
          <w:rFonts w:ascii="Arial" w:hAnsi="Arial" w:cs="Arial"/>
          <w:sz w:val="20"/>
          <w:szCs w:val="20"/>
        </w:rPr>
        <w:t>PARTcommunity</w:t>
      </w:r>
      <w:proofErr w:type="spellEnd"/>
      <w:r w:rsidR="00D325AF" w:rsidRPr="00D325AF">
        <w:rPr>
          <w:rFonts w:ascii="Arial" w:hAnsi="Arial" w:cs="Arial"/>
          <w:sz w:val="20"/>
          <w:szCs w:val="20"/>
        </w:rPr>
        <w:t xml:space="preserve"> Enterprise 2.0, eine verbesserte Volltextsuche sowie eine </w:t>
      </w:r>
      <w:r w:rsidR="00D325AF" w:rsidRPr="00BE0163">
        <w:rPr>
          <w:rFonts w:ascii="Arial" w:hAnsi="Arial" w:cs="Arial"/>
          <w:sz w:val="20"/>
          <w:szCs w:val="20"/>
        </w:rPr>
        <w:t>iterativ</w:t>
      </w:r>
      <w:r w:rsidR="00B951EF" w:rsidRPr="00BE0163">
        <w:rPr>
          <w:rFonts w:ascii="Arial" w:hAnsi="Arial" w:cs="Arial"/>
          <w:sz w:val="20"/>
          <w:szCs w:val="20"/>
        </w:rPr>
        <w:t>e Navigator-</w:t>
      </w:r>
      <w:r w:rsidR="00D325AF" w:rsidRPr="00BE0163">
        <w:rPr>
          <w:rFonts w:ascii="Arial" w:hAnsi="Arial" w:cs="Arial"/>
          <w:sz w:val="20"/>
          <w:szCs w:val="20"/>
        </w:rPr>
        <w:t>Suche</w:t>
      </w:r>
      <w:r w:rsidR="00D325AF" w:rsidRPr="00D325AF">
        <w:rPr>
          <w:rFonts w:ascii="Arial" w:hAnsi="Arial" w:cs="Arial"/>
          <w:sz w:val="20"/>
          <w:szCs w:val="20"/>
        </w:rPr>
        <w:t>.</w:t>
      </w:r>
      <w:r w:rsidR="00DB2B3D" w:rsidRPr="008A2427">
        <w:rPr>
          <w:rFonts w:ascii="Arial" w:hAnsi="Arial" w:cs="Arial"/>
          <w:color w:val="FF0000"/>
          <w:sz w:val="20"/>
          <w:szCs w:val="20"/>
        </w:rPr>
        <w:t xml:space="preserve"> </w:t>
      </w:r>
    </w:p>
    <w:p w:rsidR="00DB2B3D" w:rsidRDefault="00DB2B3D" w:rsidP="00BE7C1F">
      <w:pPr>
        <w:spacing w:line="360" w:lineRule="auto"/>
        <w:ind w:right="-1"/>
        <w:jc w:val="both"/>
        <w:rPr>
          <w:rFonts w:ascii="Arial" w:hAnsi="Arial" w:cs="Arial"/>
          <w:sz w:val="20"/>
          <w:szCs w:val="20"/>
        </w:rPr>
      </w:pPr>
    </w:p>
    <w:p w:rsidR="00DB2B3D" w:rsidRDefault="00DB2B3D" w:rsidP="00BE7C1F">
      <w:pPr>
        <w:spacing w:line="360" w:lineRule="auto"/>
        <w:ind w:right="-1"/>
        <w:jc w:val="both"/>
        <w:rPr>
          <w:rFonts w:ascii="Arial" w:hAnsi="Arial" w:cs="Arial"/>
          <w:sz w:val="20"/>
          <w:szCs w:val="20"/>
        </w:rPr>
      </w:pPr>
      <w:r>
        <w:rPr>
          <w:rFonts w:ascii="Arial" w:hAnsi="Arial" w:cs="Arial"/>
          <w:sz w:val="20"/>
          <w:szCs w:val="20"/>
        </w:rPr>
        <w:t xml:space="preserve">Für die </w:t>
      </w:r>
      <w:r w:rsidR="004F1B78">
        <w:rPr>
          <w:rFonts w:ascii="Arial" w:hAnsi="Arial" w:cs="Arial"/>
          <w:sz w:val="20"/>
          <w:szCs w:val="20"/>
        </w:rPr>
        <w:t>Zielgruppe</w:t>
      </w:r>
      <w:r>
        <w:rPr>
          <w:rFonts w:ascii="Arial" w:hAnsi="Arial" w:cs="Arial"/>
          <w:sz w:val="20"/>
          <w:szCs w:val="20"/>
        </w:rPr>
        <w:t xml:space="preserve"> der Komponentenhersteller</w:t>
      </w:r>
      <w:r w:rsidR="004F1B78">
        <w:rPr>
          <w:rFonts w:ascii="Arial" w:hAnsi="Arial" w:cs="Arial"/>
          <w:sz w:val="20"/>
          <w:szCs w:val="20"/>
        </w:rPr>
        <w:t xml:space="preserve"> </w:t>
      </w:r>
      <w:r w:rsidR="00BD6F12">
        <w:rPr>
          <w:rFonts w:ascii="Arial" w:hAnsi="Arial" w:cs="Arial"/>
          <w:sz w:val="20"/>
          <w:szCs w:val="20"/>
        </w:rPr>
        <w:t xml:space="preserve">stellten unter anderem </w:t>
      </w:r>
      <w:r>
        <w:rPr>
          <w:rFonts w:ascii="Arial" w:hAnsi="Arial" w:cs="Arial"/>
          <w:sz w:val="20"/>
          <w:szCs w:val="20"/>
        </w:rPr>
        <w:t xml:space="preserve">die AHP Merkle GmbH, die RK </w:t>
      </w:r>
      <w:proofErr w:type="spellStart"/>
      <w:r>
        <w:rPr>
          <w:rFonts w:ascii="Arial" w:hAnsi="Arial" w:cs="Arial"/>
          <w:sz w:val="20"/>
          <w:szCs w:val="20"/>
        </w:rPr>
        <w:t>Rose+Krieger</w:t>
      </w:r>
      <w:proofErr w:type="spellEnd"/>
      <w:r>
        <w:rPr>
          <w:rFonts w:ascii="Arial" w:hAnsi="Arial" w:cs="Arial"/>
          <w:sz w:val="20"/>
          <w:szCs w:val="20"/>
        </w:rPr>
        <w:t xml:space="preserve"> GmbH, die </w:t>
      </w:r>
      <w:proofErr w:type="spellStart"/>
      <w:r>
        <w:rPr>
          <w:rFonts w:ascii="Arial" w:hAnsi="Arial" w:cs="Arial"/>
          <w:sz w:val="20"/>
          <w:szCs w:val="20"/>
        </w:rPr>
        <w:t>B</w:t>
      </w:r>
      <w:r w:rsidR="00C23990">
        <w:rPr>
          <w:rFonts w:ascii="Arial" w:hAnsi="Arial" w:cs="Arial"/>
          <w:sz w:val="20"/>
          <w:szCs w:val="20"/>
        </w:rPr>
        <w:t>alluff</w:t>
      </w:r>
      <w:proofErr w:type="spellEnd"/>
      <w:r w:rsidR="00C23990">
        <w:rPr>
          <w:rFonts w:ascii="Arial" w:hAnsi="Arial" w:cs="Arial"/>
          <w:sz w:val="20"/>
          <w:szCs w:val="20"/>
        </w:rPr>
        <w:t xml:space="preserve"> </w:t>
      </w:r>
      <w:r>
        <w:rPr>
          <w:rFonts w:ascii="Arial" w:hAnsi="Arial" w:cs="Arial"/>
          <w:sz w:val="20"/>
          <w:szCs w:val="20"/>
        </w:rPr>
        <w:t xml:space="preserve">GmbH sowie die FATH GmbH, </w:t>
      </w:r>
      <w:r w:rsidR="00BD6F12">
        <w:rPr>
          <w:rFonts w:ascii="Arial" w:hAnsi="Arial" w:cs="Arial"/>
          <w:sz w:val="20"/>
          <w:szCs w:val="20"/>
        </w:rPr>
        <w:t xml:space="preserve">nützliche Informationen bereit, </w:t>
      </w:r>
      <w:r>
        <w:rPr>
          <w:rFonts w:ascii="Arial" w:hAnsi="Arial" w:cs="Arial"/>
          <w:sz w:val="20"/>
          <w:szCs w:val="20"/>
        </w:rPr>
        <w:t xml:space="preserve">wie </w:t>
      </w:r>
      <w:r w:rsidR="0011581B">
        <w:rPr>
          <w:rFonts w:ascii="Arial" w:hAnsi="Arial" w:cs="Arial"/>
          <w:sz w:val="20"/>
          <w:szCs w:val="20"/>
        </w:rPr>
        <w:t>Elektronische</w:t>
      </w:r>
      <w:r>
        <w:rPr>
          <w:rFonts w:ascii="Arial" w:hAnsi="Arial" w:cs="Arial"/>
          <w:sz w:val="20"/>
          <w:szCs w:val="20"/>
        </w:rPr>
        <w:t xml:space="preserve"> CAD</w:t>
      </w:r>
      <w:r w:rsidR="0011581B">
        <w:rPr>
          <w:rFonts w:ascii="Arial" w:hAnsi="Arial" w:cs="Arial"/>
          <w:sz w:val="20"/>
          <w:szCs w:val="20"/>
        </w:rPr>
        <w:t xml:space="preserve"> Produktkataloge</w:t>
      </w:r>
      <w:r>
        <w:rPr>
          <w:rFonts w:ascii="Arial" w:hAnsi="Arial" w:cs="Arial"/>
          <w:sz w:val="20"/>
          <w:szCs w:val="20"/>
        </w:rPr>
        <w:t xml:space="preserve"> in ihren Unternehmen eingesetzt werden und welche Vorteile daraus resultieren.</w:t>
      </w:r>
    </w:p>
    <w:p w:rsidR="00DB2B3D" w:rsidRDefault="00DB2B3D" w:rsidP="00BE7C1F">
      <w:pPr>
        <w:spacing w:line="360" w:lineRule="auto"/>
        <w:ind w:right="-1"/>
        <w:jc w:val="both"/>
        <w:rPr>
          <w:rFonts w:ascii="Arial" w:hAnsi="Arial" w:cs="Arial"/>
          <w:sz w:val="20"/>
          <w:szCs w:val="20"/>
        </w:rPr>
      </w:pPr>
    </w:p>
    <w:p w:rsidR="0011581B" w:rsidRDefault="00DB2B3D" w:rsidP="00BE7C1F">
      <w:pPr>
        <w:spacing w:line="360" w:lineRule="auto"/>
        <w:ind w:right="-1"/>
        <w:jc w:val="both"/>
        <w:rPr>
          <w:rFonts w:ascii="Arial" w:hAnsi="Arial" w:cs="Arial"/>
          <w:sz w:val="20"/>
          <w:szCs w:val="20"/>
        </w:rPr>
      </w:pPr>
      <w:r>
        <w:rPr>
          <w:rFonts w:ascii="Arial" w:hAnsi="Arial" w:cs="Arial"/>
          <w:sz w:val="20"/>
          <w:szCs w:val="20"/>
        </w:rPr>
        <w:t>Zudem konnten sich die Teilnehmer in einem Vortrag von CADENAS über die n</w:t>
      </w:r>
      <w:r w:rsidR="0011581B">
        <w:rPr>
          <w:rFonts w:ascii="Arial" w:hAnsi="Arial" w:cs="Arial"/>
          <w:sz w:val="20"/>
          <w:szCs w:val="20"/>
        </w:rPr>
        <w:t>eue</w:t>
      </w:r>
      <w:r w:rsidR="00C23990">
        <w:rPr>
          <w:rFonts w:ascii="Arial" w:hAnsi="Arial" w:cs="Arial"/>
          <w:sz w:val="20"/>
          <w:szCs w:val="20"/>
        </w:rPr>
        <w:t>n</w:t>
      </w:r>
      <w:r w:rsidR="0011581B">
        <w:rPr>
          <w:rFonts w:ascii="Arial" w:hAnsi="Arial" w:cs="Arial"/>
          <w:sz w:val="20"/>
          <w:szCs w:val="20"/>
        </w:rPr>
        <w:t xml:space="preserve"> Möglichkeiten </w:t>
      </w:r>
      <w:r>
        <w:rPr>
          <w:rFonts w:ascii="Arial" w:hAnsi="Arial" w:cs="Arial"/>
          <w:sz w:val="20"/>
          <w:szCs w:val="20"/>
        </w:rPr>
        <w:t>des 3D CAD Downloadportals</w:t>
      </w:r>
      <w:r w:rsidR="0011581B">
        <w:rPr>
          <w:rFonts w:ascii="Arial" w:hAnsi="Arial" w:cs="Arial"/>
          <w:sz w:val="20"/>
          <w:szCs w:val="20"/>
        </w:rPr>
        <w:t xml:space="preserve"> </w:t>
      </w:r>
      <w:proofErr w:type="spellStart"/>
      <w:r w:rsidR="0011581B">
        <w:rPr>
          <w:rFonts w:ascii="Arial" w:hAnsi="Arial" w:cs="Arial"/>
          <w:sz w:val="20"/>
          <w:szCs w:val="20"/>
        </w:rPr>
        <w:t>PARTcommunity</w:t>
      </w:r>
      <w:proofErr w:type="spellEnd"/>
      <w:r w:rsidR="0011581B">
        <w:rPr>
          <w:rFonts w:ascii="Arial" w:hAnsi="Arial" w:cs="Arial"/>
          <w:sz w:val="20"/>
          <w:szCs w:val="20"/>
        </w:rPr>
        <w:t xml:space="preserve"> </w:t>
      </w:r>
      <w:r>
        <w:rPr>
          <w:rFonts w:ascii="Arial" w:hAnsi="Arial" w:cs="Arial"/>
          <w:sz w:val="20"/>
          <w:szCs w:val="20"/>
        </w:rPr>
        <w:t>2.0 informieren und erhielten einen A</w:t>
      </w:r>
      <w:r w:rsidR="0011581B">
        <w:rPr>
          <w:rFonts w:ascii="Arial" w:hAnsi="Arial" w:cs="Arial"/>
          <w:sz w:val="20"/>
          <w:szCs w:val="20"/>
        </w:rPr>
        <w:t>usblick auf die geplant</w:t>
      </w:r>
      <w:r>
        <w:rPr>
          <w:rFonts w:ascii="Arial" w:hAnsi="Arial" w:cs="Arial"/>
          <w:sz w:val="20"/>
          <w:szCs w:val="20"/>
        </w:rPr>
        <w:t>en Innovationen in der zukünftigen</w:t>
      </w:r>
      <w:r w:rsidR="0011581B">
        <w:rPr>
          <w:rFonts w:ascii="Arial" w:hAnsi="Arial" w:cs="Arial"/>
          <w:sz w:val="20"/>
          <w:szCs w:val="20"/>
        </w:rPr>
        <w:t xml:space="preserve"> Version 3.0</w:t>
      </w:r>
      <w:r>
        <w:rPr>
          <w:rFonts w:ascii="Arial" w:hAnsi="Arial" w:cs="Arial"/>
          <w:sz w:val="20"/>
          <w:szCs w:val="20"/>
        </w:rPr>
        <w:t>.</w:t>
      </w:r>
    </w:p>
    <w:p w:rsidR="00442865" w:rsidRDefault="00442865" w:rsidP="00BE7C1F">
      <w:pPr>
        <w:spacing w:line="360" w:lineRule="auto"/>
        <w:ind w:right="-1"/>
        <w:jc w:val="both"/>
        <w:rPr>
          <w:rFonts w:ascii="Arial" w:hAnsi="Arial" w:cs="Arial"/>
          <w:sz w:val="20"/>
          <w:szCs w:val="20"/>
        </w:rPr>
      </w:pPr>
    </w:p>
    <w:p w:rsidR="009F0AA9" w:rsidRPr="00C224C1" w:rsidRDefault="00CB5932" w:rsidP="009F0AA9">
      <w:pPr>
        <w:spacing w:line="360" w:lineRule="auto"/>
        <w:ind w:right="-1"/>
        <w:rPr>
          <w:rFonts w:ascii="Arial" w:hAnsi="Arial" w:cs="Arial"/>
          <w:sz w:val="21"/>
          <w:szCs w:val="21"/>
        </w:rPr>
      </w:pPr>
      <w:r>
        <w:rPr>
          <w:rFonts w:ascii="Arial" w:hAnsi="Arial" w:cs="Arial"/>
          <w:b/>
          <w:bCs/>
          <w:color w:val="0E5F7E"/>
          <w:sz w:val="21"/>
          <w:szCs w:val="21"/>
        </w:rPr>
        <w:t xml:space="preserve">Interaktive Workshops und </w:t>
      </w:r>
      <w:r w:rsidR="00BD6F12">
        <w:rPr>
          <w:rFonts w:ascii="Arial" w:hAnsi="Arial" w:cs="Arial"/>
          <w:b/>
          <w:bCs/>
          <w:color w:val="0E5F7E"/>
          <w:sz w:val="21"/>
          <w:szCs w:val="21"/>
        </w:rPr>
        <w:t>Fachausstellung</w:t>
      </w:r>
    </w:p>
    <w:p w:rsidR="009F0AA9" w:rsidRDefault="009F0AA9" w:rsidP="00BE7C1F">
      <w:pPr>
        <w:spacing w:line="360" w:lineRule="auto"/>
        <w:ind w:right="-1"/>
        <w:jc w:val="both"/>
        <w:rPr>
          <w:rFonts w:ascii="Arial" w:hAnsi="Arial" w:cs="Arial"/>
          <w:sz w:val="20"/>
          <w:szCs w:val="20"/>
        </w:rPr>
      </w:pPr>
    </w:p>
    <w:p w:rsidR="0043440F" w:rsidRDefault="00E26E21" w:rsidP="00C23990">
      <w:pPr>
        <w:spacing w:line="360" w:lineRule="auto"/>
        <w:ind w:right="-1"/>
        <w:jc w:val="both"/>
        <w:rPr>
          <w:rFonts w:ascii="Arial" w:hAnsi="Arial" w:cs="Arial"/>
          <w:sz w:val="20"/>
          <w:szCs w:val="20"/>
        </w:rPr>
      </w:pPr>
      <w:r>
        <w:rPr>
          <w:rFonts w:ascii="Arial" w:hAnsi="Arial" w:cs="Arial"/>
          <w:sz w:val="20"/>
          <w:szCs w:val="20"/>
        </w:rPr>
        <w:t xml:space="preserve">Parallel zu den Vorträgen boten </w:t>
      </w:r>
      <w:r w:rsidR="00412208">
        <w:rPr>
          <w:rFonts w:ascii="Arial" w:hAnsi="Arial" w:cs="Arial"/>
          <w:sz w:val="20"/>
          <w:szCs w:val="20"/>
        </w:rPr>
        <w:t>Workshops zu</w:t>
      </w:r>
      <w:r>
        <w:rPr>
          <w:rFonts w:ascii="Arial" w:hAnsi="Arial" w:cs="Arial"/>
          <w:sz w:val="20"/>
          <w:szCs w:val="20"/>
        </w:rPr>
        <w:t>m Strategischen Teilemanagement</w:t>
      </w:r>
      <w:r w:rsidR="00412208">
        <w:rPr>
          <w:rFonts w:ascii="Arial" w:hAnsi="Arial" w:cs="Arial"/>
          <w:sz w:val="20"/>
          <w:szCs w:val="20"/>
        </w:rPr>
        <w:t xml:space="preserve"> </w:t>
      </w:r>
      <w:r>
        <w:rPr>
          <w:rFonts w:ascii="Arial" w:hAnsi="Arial" w:cs="Arial"/>
          <w:sz w:val="20"/>
          <w:szCs w:val="20"/>
        </w:rPr>
        <w:t>sowohl Interessenten als auch Anwender</w:t>
      </w:r>
      <w:r w:rsidR="00BD6F12">
        <w:rPr>
          <w:rFonts w:ascii="Arial" w:hAnsi="Arial" w:cs="Arial"/>
          <w:sz w:val="20"/>
          <w:szCs w:val="20"/>
        </w:rPr>
        <w:t>n</w:t>
      </w:r>
      <w:r>
        <w:rPr>
          <w:rFonts w:ascii="Arial" w:hAnsi="Arial" w:cs="Arial"/>
          <w:sz w:val="20"/>
          <w:szCs w:val="20"/>
        </w:rPr>
        <w:t xml:space="preserve"> die Möglichkeit, </w:t>
      </w:r>
      <w:r w:rsidR="008A2427">
        <w:rPr>
          <w:rFonts w:ascii="Arial" w:hAnsi="Arial" w:cs="Arial"/>
          <w:sz w:val="20"/>
          <w:szCs w:val="20"/>
        </w:rPr>
        <w:t xml:space="preserve">sich </w:t>
      </w:r>
      <w:r>
        <w:rPr>
          <w:rFonts w:ascii="Arial" w:hAnsi="Arial" w:cs="Arial"/>
          <w:sz w:val="20"/>
          <w:szCs w:val="20"/>
        </w:rPr>
        <w:t xml:space="preserve">im kleinen Kreise </w:t>
      </w:r>
      <w:r w:rsidR="00BD6F12">
        <w:rPr>
          <w:rFonts w:ascii="Arial" w:hAnsi="Arial" w:cs="Arial"/>
          <w:sz w:val="20"/>
          <w:szCs w:val="20"/>
        </w:rPr>
        <w:t>Wissen</w:t>
      </w:r>
      <w:r w:rsidR="00C23990">
        <w:rPr>
          <w:rFonts w:ascii="Arial" w:hAnsi="Arial" w:cs="Arial"/>
          <w:sz w:val="20"/>
          <w:szCs w:val="20"/>
        </w:rPr>
        <w:t xml:space="preserve"> über den praktischen Nutzen</w:t>
      </w:r>
      <w:r w:rsidR="00BD6F12">
        <w:rPr>
          <w:rFonts w:ascii="Arial" w:hAnsi="Arial" w:cs="Arial"/>
          <w:sz w:val="20"/>
          <w:szCs w:val="20"/>
        </w:rPr>
        <w:t xml:space="preserve"> zu erarbeiten und die Wirtschaftlichkeit von </w:t>
      </w:r>
      <w:r>
        <w:rPr>
          <w:rFonts w:ascii="Arial" w:hAnsi="Arial" w:cs="Arial"/>
          <w:sz w:val="20"/>
          <w:szCs w:val="20"/>
        </w:rPr>
        <w:t xml:space="preserve">PARTsolutions </w:t>
      </w:r>
      <w:r w:rsidR="00C23990">
        <w:rPr>
          <w:rFonts w:ascii="Arial" w:hAnsi="Arial" w:cs="Arial"/>
          <w:sz w:val="20"/>
          <w:szCs w:val="20"/>
        </w:rPr>
        <w:t xml:space="preserve">für ihr Unternehmen </w:t>
      </w:r>
      <w:r w:rsidR="008A2427">
        <w:rPr>
          <w:rFonts w:ascii="Arial" w:hAnsi="Arial" w:cs="Arial"/>
          <w:sz w:val="20"/>
          <w:szCs w:val="20"/>
        </w:rPr>
        <w:t xml:space="preserve">zu </w:t>
      </w:r>
      <w:r w:rsidR="00C23990">
        <w:rPr>
          <w:rFonts w:ascii="Arial" w:hAnsi="Arial" w:cs="Arial"/>
          <w:sz w:val="20"/>
          <w:szCs w:val="20"/>
        </w:rPr>
        <w:t>be</w:t>
      </w:r>
      <w:r w:rsidR="00BD6F12">
        <w:rPr>
          <w:rFonts w:ascii="Arial" w:hAnsi="Arial" w:cs="Arial"/>
          <w:sz w:val="20"/>
          <w:szCs w:val="20"/>
        </w:rPr>
        <w:t>rechnen</w:t>
      </w:r>
      <w:r>
        <w:rPr>
          <w:rFonts w:ascii="Arial" w:hAnsi="Arial" w:cs="Arial"/>
          <w:sz w:val="20"/>
          <w:szCs w:val="20"/>
        </w:rPr>
        <w:t>.</w:t>
      </w:r>
    </w:p>
    <w:p w:rsidR="00E26E21" w:rsidRDefault="00E26E21" w:rsidP="009F0AA9">
      <w:pPr>
        <w:spacing w:line="360" w:lineRule="auto"/>
        <w:ind w:right="-1"/>
        <w:jc w:val="both"/>
        <w:rPr>
          <w:rFonts w:ascii="Arial" w:hAnsi="Arial" w:cs="Arial"/>
          <w:sz w:val="20"/>
          <w:szCs w:val="20"/>
        </w:rPr>
      </w:pPr>
    </w:p>
    <w:p w:rsidR="00715BA8" w:rsidRPr="00E74682" w:rsidRDefault="00E26E21" w:rsidP="00DE4085">
      <w:pPr>
        <w:spacing w:line="360" w:lineRule="auto"/>
        <w:ind w:right="-1"/>
        <w:jc w:val="both"/>
        <w:rPr>
          <w:rFonts w:ascii="Arial" w:hAnsi="Arial" w:cs="Arial"/>
          <w:color w:val="auto"/>
          <w:sz w:val="20"/>
          <w:szCs w:val="20"/>
        </w:rPr>
      </w:pPr>
      <w:r>
        <w:rPr>
          <w:rFonts w:ascii="Arial" w:hAnsi="Arial" w:cs="Arial"/>
          <w:sz w:val="20"/>
          <w:szCs w:val="20"/>
        </w:rPr>
        <w:t xml:space="preserve">Begleitet wurde das </w:t>
      </w:r>
      <w:proofErr w:type="spellStart"/>
      <w:r>
        <w:rPr>
          <w:rFonts w:ascii="Arial" w:hAnsi="Arial" w:cs="Arial"/>
          <w:sz w:val="20"/>
          <w:szCs w:val="20"/>
        </w:rPr>
        <w:t>Industry</w:t>
      </w:r>
      <w:proofErr w:type="spellEnd"/>
      <w:r>
        <w:rPr>
          <w:rFonts w:ascii="Arial" w:hAnsi="Arial" w:cs="Arial"/>
          <w:sz w:val="20"/>
          <w:szCs w:val="20"/>
        </w:rPr>
        <w:t>-Forum</w:t>
      </w:r>
      <w:r w:rsidR="008A2427">
        <w:rPr>
          <w:rFonts w:ascii="Arial" w:hAnsi="Arial" w:cs="Arial"/>
          <w:sz w:val="20"/>
          <w:szCs w:val="20"/>
        </w:rPr>
        <w:t xml:space="preserve"> 2012</w:t>
      </w:r>
      <w:r>
        <w:rPr>
          <w:rFonts w:ascii="Arial" w:hAnsi="Arial" w:cs="Arial"/>
          <w:sz w:val="20"/>
          <w:szCs w:val="20"/>
        </w:rPr>
        <w:t xml:space="preserve"> von einer </w:t>
      </w:r>
      <w:r w:rsidR="00412208">
        <w:rPr>
          <w:rFonts w:ascii="Arial" w:hAnsi="Arial" w:cs="Arial"/>
          <w:sz w:val="20"/>
          <w:szCs w:val="20"/>
        </w:rPr>
        <w:t>Fachausstellung</w:t>
      </w:r>
      <w:r>
        <w:rPr>
          <w:rFonts w:ascii="Arial" w:hAnsi="Arial" w:cs="Arial"/>
          <w:sz w:val="20"/>
          <w:szCs w:val="20"/>
        </w:rPr>
        <w:t xml:space="preserve">. </w:t>
      </w:r>
      <w:r w:rsidR="00715BA8">
        <w:rPr>
          <w:rFonts w:ascii="Arial" w:hAnsi="Arial" w:cs="Arial"/>
          <w:sz w:val="20"/>
          <w:szCs w:val="20"/>
        </w:rPr>
        <w:t xml:space="preserve">Als </w:t>
      </w:r>
      <w:r w:rsidR="00DE4085">
        <w:rPr>
          <w:rFonts w:ascii="Arial" w:hAnsi="Arial" w:cs="Arial"/>
          <w:sz w:val="20"/>
          <w:szCs w:val="20"/>
        </w:rPr>
        <w:t xml:space="preserve">Goldsponsor </w:t>
      </w:r>
      <w:r w:rsidR="00715BA8">
        <w:rPr>
          <w:rFonts w:ascii="Arial" w:hAnsi="Arial" w:cs="Arial"/>
          <w:sz w:val="20"/>
          <w:szCs w:val="20"/>
        </w:rPr>
        <w:t xml:space="preserve">stellte die </w:t>
      </w:r>
      <w:proofErr w:type="spellStart"/>
      <w:r w:rsidR="00DE4085">
        <w:rPr>
          <w:rFonts w:ascii="Arial" w:hAnsi="Arial" w:cs="Arial"/>
          <w:sz w:val="20"/>
          <w:szCs w:val="20"/>
        </w:rPr>
        <w:t>systemworkx</w:t>
      </w:r>
      <w:proofErr w:type="spellEnd"/>
      <w:r w:rsidR="00DE4085">
        <w:rPr>
          <w:rFonts w:ascii="Arial" w:hAnsi="Arial" w:cs="Arial"/>
          <w:sz w:val="20"/>
          <w:szCs w:val="20"/>
        </w:rPr>
        <w:t xml:space="preserve"> AG aus München </w:t>
      </w:r>
      <w:r w:rsidR="00715BA8">
        <w:rPr>
          <w:rFonts w:ascii="Arial" w:hAnsi="Arial" w:cs="Arial"/>
          <w:sz w:val="20"/>
          <w:szCs w:val="20"/>
        </w:rPr>
        <w:t>d</w:t>
      </w:r>
      <w:r w:rsidR="00715BA8" w:rsidRPr="00715BA8">
        <w:rPr>
          <w:rFonts w:ascii="Arial" w:hAnsi="Arial" w:cs="Arial"/>
          <w:sz w:val="20"/>
          <w:szCs w:val="20"/>
        </w:rPr>
        <w:t>ie IT-Technik für die technische Ausstattung der Workshop Räume.</w:t>
      </w:r>
      <w:r>
        <w:rPr>
          <w:rFonts w:ascii="Arial" w:hAnsi="Arial" w:cs="Arial"/>
          <w:sz w:val="20"/>
          <w:szCs w:val="20"/>
        </w:rPr>
        <w:t xml:space="preserve"> </w:t>
      </w:r>
      <w:r w:rsidR="001C7AFE" w:rsidRPr="00D325AF">
        <w:rPr>
          <w:rFonts w:ascii="Arial" w:hAnsi="Arial" w:cs="Arial"/>
          <w:sz w:val="20"/>
          <w:szCs w:val="20"/>
        </w:rPr>
        <w:t xml:space="preserve">„Das </w:t>
      </w:r>
      <w:proofErr w:type="spellStart"/>
      <w:r w:rsidR="001C7AFE" w:rsidRPr="00D325AF">
        <w:rPr>
          <w:rFonts w:ascii="Arial" w:hAnsi="Arial" w:cs="Arial"/>
          <w:sz w:val="20"/>
          <w:szCs w:val="20"/>
        </w:rPr>
        <w:t>Industry</w:t>
      </w:r>
      <w:proofErr w:type="spellEnd"/>
      <w:r w:rsidR="001C7AFE" w:rsidRPr="00D325AF">
        <w:rPr>
          <w:rFonts w:ascii="Arial" w:hAnsi="Arial" w:cs="Arial"/>
          <w:sz w:val="20"/>
          <w:szCs w:val="20"/>
        </w:rPr>
        <w:t>-Forum bietet uns genau die richtige Zielgruppe aus entwickelnden Betrieben und Konstruktionsleitern“, so Tim Stegmann</w:t>
      </w:r>
      <w:r w:rsidR="00D325AF" w:rsidRPr="00D325AF">
        <w:rPr>
          <w:rFonts w:ascii="Arial" w:hAnsi="Arial" w:cs="Arial"/>
          <w:sz w:val="20"/>
          <w:szCs w:val="20"/>
        </w:rPr>
        <w:t>, Vorstand</w:t>
      </w:r>
      <w:r w:rsidR="001C7AFE" w:rsidRPr="00D325AF">
        <w:rPr>
          <w:rFonts w:ascii="Arial" w:hAnsi="Arial" w:cs="Arial"/>
          <w:sz w:val="20"/>
          <w:szCs w:val="20"/>
        </w:rPr>
        <w:t xml:space="preserve"> der </w:t>
      </w:r>
      <w:proofErr w:type="spellStart"/>
      <w:r w:rsidR="001C7AFE" w:rsidRPr="00D325AF">
        <w:rPr>
          <w:rFonts w:ascii="Arial" w:hAnsi="Arial" w:cs="Arial"/>
          <w:sz w:val="20"/>
          <w:szCs w:val="20"/>
        </w:rPr>
        <w:t>workNX</w:t>
      </w:r>
      <w:proofErr w:type="spellEnd"/>
      <w:r w:rsidR="00D325AF" w:rsidRPr="00D325AF">
        <w:rPr>
          <w:rFonts w:ascii="Arial" w:hAnsi="Arial" w:cs="Arial"/>
          <w:sz w:val="20"/>
          <w:szCs w:val="20"/>
        </w:rPr>
        <w:t xml:space="preserve"> AG</w:t>
      </w:r>
      <w:r w:rsidR="00BD6F12">
        <w:rPr>
          <w:rFonts w:ascii="Arial" w:hAnsi="Arial" w:cs="Arial"/>
          <w:sz w:val="20"/>
          <w:szCs w:val="20"/>
        </w:rPr>
        <w:t xml:space="preserve">, einer Tochtergesellschaft der </w:t>
      </w:r>
      <w:proofErr w:type="spellStart"/>
      <w:r w:rsidR="00BD6F12">
        <w:rPr>
          <w:rFonts w:ascii="Arial" w:hAnsi="Arial" w:cs="Arial"/>
          <w:sz w:val="20"/>
          <w:szCs w:val="20"/>
        </w:rPr>
        <w:t>systemworkx</w:t>
      </w:r>
      <w:proofErr w:type="spellEnd"/>
      <w:r w:rsidR="00BD6F12">
        <w:rPr>
          <w:rFonts w:ascii="Arial" w:hAnsi="Arial" w:cs="Arial"/>
          <w:sz w:val="20"/>
          <w:szCs w:val="20"/>
        </w:rPr>
        <w:t xml:space="preserve"> AG</w:t>
      </w:r>
      <w:r w:rsidR="001C7AFE" w:rsidRPr="00D325AF">
        <w:rPr>
          <w:rFonts w:ascii="Arial" w:hAnsi="Arial" w:cs="Arial"/>
          <w:sz w:val="20"/>
          <w:szCs w:val="20"/>
        </w:rPr>
        <w:t xml:space="preserve">. „Wir haben einige wichtige </w:t>
      </w:r>
      <w:proofErr w:type="spellStart"/>
      <w:r w:rsidR="001C7AFE" w:rsidRPr="00D325AF">
        <w:rPr>
          <w:rFonts w:ascii="Arial" w:hAnsi="Arial" w:cs="Arial"/>
          <w:sz w:val="20"/>
          <w:szCs w:val="20"/>
        </w:rPr>
        <w:t>Keygespräche</w:t>
      </w:r>
      <w:proofErr w:type="spellEnd"/>
      <w:r w:rsidR="001C7AFE" w:rsidRPr="00D325AF">
        <w:rPr>
          <w:rFonts w:ascii="Arial" w:hAnsi="Arial" w:cs="Arial"/>
          <w:sz w:val="20"/>
          <w:szCs w:val="20"/>
        </w:rPr>
        <w:t xml:space="preserve"> führen </w:t>
      </w:r>
      <w:r w:rsidR="001C7AFE" w:rsidRPr="00E74682">
        <w:rPr>
          <w:rFonts w:ascii="Arial" w:hAnsi="Arial" w:cs="Arial"/>
          <w:color w:val="auto"/>
          <w:sz w:val="20"/>
          <w:szCs w:val="20"/>
        </w:rPr>
        <w:t>können und unser Netzwerk mit Partnern ausgebaut, die ebenfalls hier ausstellen.“</w:t>
      </w:r>
    </w:p>
    <w:p w:rsidR="00BD6F12" w:rsidRPr="00E74682" w:rsidRDefault="00BD6F12" w:rsidP="00DE4085">
      <w:pPr>
        <w:spacing w:line="360" w:lineRule="auto"/>
        <w:ind w:right="-1"/>
        <w:jc w:val="both"/>
        <w:rPr>
          <w:rFonts w:ascii="Arial" w:hAnsi="Arial" w:cs="Arial"/>
          <w:b/>
          <w:bCs/>
          <w:color w:val="auto"/>
          <w:sz w:val="21"/>
          <w:szCs w:val="21"/>
        </w:rPr>
      </w:pPr>
    </w:p>
    <w:p w:rsidR="00DE4085" w:rsidRDefault="00BD6F12" w:rsidP="00DE4085">
      <w:pPr>
        <w:spacing w:line="360" w:lineRule="auto"/>
        <w:ind w:right="-1"/>
        <w:jc w:val="both"/>
        <w:rPr>
          <w:rFonts w:ascii="Arial" w:hAnsi="Arial" w:cs="Arial"/>
          <w:sz w:val="20"/>
          <w:szCs w:val="20"/>
        </w:rPr>
      </w:pPr>
      <w:r>
        <w:rPr>
          <w:rFonts w:ascii="Arial" w:hAnsi="Arial" w:cs="Arial"/>
          <w:b/>
          <w:bCs/>
          <w:color w:val="0E5F7E"/>
          <w:sz w:val="21"/>
          <w:szCs w:val="21"/>
        </w:rPr>
        <w:t>Networking bei der Abendveranstaltung</w:t>
      </w:r>
    </w:p>
    <w:p w:rsidR="00BD6F12" w:rsidRDefault="00BD6F12" w:rsidP="00DE4085">
      <w:pPr>
        <w:spacing w:line="360" w:lineRule="auto"/>
        <w:ind w:right="-1"/>
        <w:jc w:val="both"/>
        <w:rPr>
          <w:rFonts w:ascii="Arial" w:hAnsi="Arial" w:cs="Arial"/>
          <w:sz w:val="20"/>
          <w:szCs w:val="20"/>
        </w:rPr>
      </w:pPr>
    </w:p>
    <w:p w:rsidR="0043440F" w:rsidRDefault="00715BA8" w:rsidP="009F0AA9">
      <w:pPr>
        <w:spacing w:line="360" w:lineRule="auto"/>
        <w:ind w:right="-1"/>
        <w:jc w:val="both"/>
        <w:rPr>
          <w:rFonts w:ascii="Arial" w:hAnsi="Arial" w:cs="Arial"/>
          <w:sz w:val="20"/>
          <w:szCs w:val="20"/>
        </w:rPr>
      </w:pPr>
      <w:r>
        <w:rPr>
          <w:rFonts w:ascii="Arial" w:hAnsi="Arial" w:cs="Arial"/>
          <w:sz w:val="20"/>
          <w:szCs w:val="20"/>
        </w:rPr>
        <w:t>Am Abend des ersten Kongresstages lockte</w:t>
      </w:r>
      <w:r w:rsidR="00BD6F12">
        <w:rPr>
          <w:rFonts w:ascii="Arial" w:hAnsi="Arial" w:cs="Arial"/>
          <w:sz w:val="20"/>
          <w:szCs w:val="20"/>
        </w:rPr>
        <w:t xml:space="preserve"> traditionell</w:t>
      </w:r>
      <w:r>
        <w:rPr>
          <w:rFonts w:ascii="Arial" w:hAnsi="Arial" w:cs="Arial"/>
          <w:sz w:val="20"/>
          <w:szCs w:val="20"/>
        </w:rPr>
        <w:t xml:space="preserve"> die </w:t>
      </w:r>
      <w:r w:rsidR="0043440F">
        <w:rPr>
          <w:rFonts w:ascii="Arial" w:hAnsi="Arial" w:cs="Arial"/>
          <w:sz w:val="20"/>
          <w:szCs w:val="20"/>
        </w:rPr>
        <w:t>Abendveranstaltung</w:t>
      </w:r>
      <w:r w:rsidR="00BD6F12">
        <w:rPr>
          <w:rFonts w:ascii="Arial" w:hAnsi="Arial" w:cs="Arial"/>
          <w:sz w:val="20"/>
          <w:szCs w:val="20"/>
        </w:rPr>
        <w:t xml:space="preserve"> in ungezwungener Atmosphäre</w:t>
      </w:r>
      <w:r>
        <w:rPr>
          <w:rFonts w:ascii="Arial" w:hAnsi="Arial" w:cs="Arial"/>
          <w:sz w:val="20"/>
          <w:szCs w:val="20"/>
        </w:rPr>
        <w:t xml:space="preserve"> mit dem diesjährigen Motto „Gemeinsame Jagd </w:t>
      </w:r>
      <w:r>
        <w:rPr>
          <w:rFonts w:ascii="Arial" w:hAnsi="Arial" w:cs="Arial"/>
          <w:sz w:val="20"/>
          <w:szCs w:val="20"/>
        </w:rPr>
        <w:lastRenderedPageBreak/>
        <w:t>nach Rekorden! Schneller, höher, weiter…“ zu</w:t>
      </w:r>
      <w:r w:rsidR="00E26E21">
        <w:rPr>
          <w:rFonts w:ascii="Arial" w:hAnsi="Arial" w:cs="Arial"/>
          <w:sz w:val="20"/>
          <w:szCs w:val="20"/>
        </w:rPr>
        <w:t>m</w:t>
      </w:r>
      <w:r>
        <w:rPr>
          <w:rFonts w:ascii="Arial" w:hAnsi="Arial" w:cs="Arial"/>
          <w:sz w:val="20"/>
          <w:szCs w:val="20"/>
        </w:rPr>
        <w:t xml:space="preserve"> gemütlichen Beisammensein und Austausch</w:t>
      </w:r>
      <w:r w:rsidR="00827170">
        <w:rPr>
          <w:rFonts w:ascii="Arial" w:hAnsi="Arial" w:cs="Arial"/>
          <w:sz w:val="20"/>
          <w:szCs w:val="20"/>
        </w:rPr>
        <w:t>.</w:t>
      </w:r>
      <w:r w:rsidR="00BD6F12">
        <w:rPr>
          <w:rFonts w:ascii="Arial" w:hAnsi="Arial" w:cs="Arial"/>
          <w:sz w:val="20"/>
          <w:szCs w:val="20"/>
        </w:rPr>
        <w:t xml:space="preserve"> In der </w:t>
      </w:r>
      <w:r w:rsidR="007B0E7C">
        <w:rPr>
          <w:rFonts w:ascii="Arial" w:hAnsi="Arial" w:cs="Arial"/>
          <w:sz w:val="20"/>
          <w:szCs w:val="20"/>
        </w:rPr>
        <w:t xml:space="preserve">historischen und </w:t>
      </w:r>
      <w:r w:rsidR="00BD6F12">
        <w:rPr>
          <w:rFonts w:ascii="Arial" w:hAnsi="Arial" w:cs="Arial"/>
          <w:sz w:val="20"/>
          <w:szCs w:val="20"/>
        </w:rPr>
        <w:t>stimmungsvollen Location</w:t>
      </w:r>
      <w:r w:rsidR="007B0E7C">
        <w:rPr>
          <w:rFonts w:ascii="Arial" w:hAnsi="Arial" w:cs="Arial"/>
          <w:sz w:val="20"/>
          <w:szCs w:val="20"/>
        </w:rPr>
        <w:t xml:space="preserve"> im</w:t>
      </w:r>
      <w:r w:rsidR="00BD6F12">
        <w:rPr>
          <w:rFonts w:ascii="Arial" w:hAnsi="Arial" w:cs="Arial"/>
          <w:sz w:val="20"/>
          <w:szCs w:val="20"/>
        </w:rPr>
        <w:t xml:space="preserve"> tim (Staatliches Textil- und Industriemuseum Augsburg) konnten sich die Teilnehmer in verschiedenen Disziplinen </w:t>
      </w:r>
      <w:r w:rsidR="00E74682">
        <w:rPr>
          <w:rFonts w:ascii="Arial" w:hAnsi="Arial" w:cs="Arial"/>
          <w:sz w:val="20"/>
          <w:szCs w:val="20"/>
        </w:rPr>
        <w:t>dem</w:t>
      </w:r>
      <w:r w:rsidR="00BD6F12">
        <w:rPr>
          <w:rFonts w:ascii="Arial" w:hAnsi="Arial" w:cs="Arial"/>
          <w:sz w:val="20"/>
          <w:szCs w:val="20"/>
        </w:rPr>
        <w:t xml:space="preserve"> Kampf nach den Medaillen widmen und sich anschließend am internationalen Buffet stärken.</w:t>
      </w:r>
    </w:p>
    <w:p w:rsidR="00715BA8" w:rsidRDefault="00715BA8" w:rsidP="009F0AA9">
      <w:pPr>
        <w:spacing w:line="360" w:lineRule="auto"/>
        <w:ind w:right="-1"/>
        <w:jc w:val="both"/>
        <w:rPr>
          <w:rFonts w:ascii="Arial" w:hAnsi="Arial" w:cs="Arial"/>
          <w:sz w:val="20"/>
          <w:szCs w:val="20"/>
        </w:rPr>
      </w:pPr>
    </w:p>
    <w:p w:rsidR="00E26E21" w:rsidRDefault="00E26E21" w:rsidP="009F0AA9">
      <w:pPr>
        <w:spacing w:line="360" w:lineRule="auto"/>
        <w:ind w:right="-1"/>
        <w:jc w:val="both"/>
        <w:rPr>
          <w:rFonts w:ascii="Arial" w:hAnsi="Arial" w:cs="Arial"/>
          <w:sz w:val="20"/>
          <w:szCs w:val="20"/>
        </w:rPr>
      </w:pPr>
      <w:r>
        <w:rPr>
          <w:rFonts w:ascii="Arial" w:hAnsi="Arial" w:cs="Arial"/>
          <w:sz w:val="20"/>
          <w:szCs w:val="20"/>
        </w:rPr>
        <w:t>Im kommenden</w:t>
      </w:r>
      <w:r w:rsidR="00262695">
        <w:rPr>
          <w:rFonts w:ascii="Arial" w:hAnsi="Arial" w:cs="Arial"/>
          <w:sz w:val="20"/>
          <w:szCs w:val="20"/>
        </w:rPr>
        <w:t xml:space="preserve"> Jahr</w:t>
      </w:r>
      <w:r>
        <w:rPr>
          <w:rFonts w:ascii="Arial" w:hAnsi="Arial" w:cs="Arial"/>
          <w:sz w:val="20"/>
          <w:szCs w:val="20"/>
        </w:rPr>
        <w:t xml:space="preserve"> wird </w:t>
      </w:r>
      <w:r w:rsidR="00262695">
        <w:rPr>
          <w:rFonts w:ascii="Arial" w:hAnsi="Arial" w:cs="Arial"/>
          <w:sz w:val="20"/>
          <w:szCs w:val="20"/>
        </w:rPr>
        <w:t xml:space="preserve">das 14. </w:t>
      </w:r>
      <w:proofErr w:type="spellStart"/>
      <w:r w:rsidR="0043440F">
        <w:rPr>
          <w:rFonts w:ascii="Arial" w:hAnsi="Arial" w:cs="Arial"/>
          <w:sz w:val="20"/>
          <w:szCs w:val="20"/>
        </w:rPr>
        <w:t>Industry</w:t>
      </w:r>
      <w:proofErr w:type="spellEnd"/>
      <w:r w:rsidR="0043440F">
        <w:rPr>
          <w:rFonts w:ascii="Arial" w:hAnsi="Arial" w:cs="Arial"/>
          <w:sz w:val="20"/>
          <w:szCs w:val="20"/>
        </w:rPr>
        <w:t xml:space="preserve">-Forum </w:t>
      </w:r>
      <w:r w:rsidR="00262695">
        <w:rPr>
          <w:rFonts w:ascii="Arial" w:hAnsi="Arial" w:cs="Arial"/>
          <w:sz w:val="20"/>
          <w:szCs w:val="20"/>
        </w:rPr>
        <w:t xml:space="preserve">vom </w:t>
      </w:r>
      <w:r w:rsidR="0043440F">
        <w:rPr>
          <w:rFonts w:ascii="Arial" w:hAnsi="Arial" w:cs="Arial"/>
          <w:sz w:val="20"/>
          <w:szCs w:val="20"/>
        </w:rPr>
        <w:t xml:space="preserve">19. </w:t>
      </w:r>
      <w:r w:rsidR="00262695">
        <w:rPr>
          <w:rFonts w:ascii="Arial" w:hAnsi="Arial" w:cs="Arial"/>
          <w:sz w:val="20"/>
          <w:szCs w:val="20"/>
        </w:rPr>
        <w:t>bis</w:t>
      </w:r>
      <w:r w:rsidR="0043440F">
        <w:rPr>
          <w:rFonts w:ascii="Arial" w:hAnsi="Arial" w:cs="Arial"/>
          <w:sz w:val="20"/>
          <w:szCs w:val="20"/>
        </w:rPr>
        <w:t xml:space="preserve"> 20. Februar 2013</w:t>
      </w:r>
      <w:r>
        <w:rPr>
          <w:rFonts w:ascii="Arial" w:hAnsi="Arial" w:cs="Arial"/>
          <w:sz w:val="20"/>
          <w:szCs w:val="20"/>
        </w:rPr>
        <w:t xml:space="preserve"> in Augsburg stattfinden</w:t>
      </w:r>
      <w:r w:rsidR="00262695">
        <w:rPr>
          <w:rFonts w:ascii="Arial" w:hAnsi="Arial" w:cs="Arial"/>
          <w:sz w:val="20"/>
          <w:szCs w:val="20"/>
        </w:rPr>
        <w:t>.</w:t>
      </w:r>
    </w:p>
    <w:p w:rsidR="00E26E21" w:rsidRDefault="00E26E21" w:rsidP="009F0AA9">
      <w:pPr>
        <w:spacing w:line="360" w:lineRule="auto"/>
        <w:ind w:right="-1"/>
        <w:jc w:val="both"/>
        <w:rPr>
          <w:rFonts w:ascii="Arial" w:hAnsi="Arial" w:cs="Arial"/>
          <w:sz w:val="20"/>
          <w:szCs w:val="20"/>
        </w:rPr>
      </w:pPr>
    </w:p>
    <w:p w:rsidR="00E26E21" w:rsidRDefault="00E26E21" w:rsidP="009F0AA9">
      <w:pPr>
        <w:spacing w:line="360" w:lineRule="auto"/>
        <w:ind w:right="-1"/>
        <w:jc w:val="both"/>
        <w:rPr>
          <w:rFonts w:ascii="Arial" w:hAnsi="Arial" w:cs="Arial"/>
          <w:sz w:val="20"/>
          <w:szCs w:val="20"/>
        </w:rPr>
      </w:pPr>
      <w:r>
        <w:rPr>
          <w:rFonts w:ascii="Arial" w:hAnsi="Arial" w:cs="Arial"/>
          <w:sz w:val="20"/>
          <w:szCs w:val="20"/>
        </w:rPr>
        <w:t xml:space="preserve">Weitere Informationen zum CADENAS </w:t>
      </w:r>
      <w:proofErr w:type="spellStart"/>
      <w:r>
        <w:rPr>
          <w:rFonts w:ascii="Arial" w:hAnsi="Arial" w:cs="Arial"/>
          <w:sz w:val="20"/>
          <w:szCs w:val="20"/>
        </w:rPr>
        <w:t>Industry</w:t>
      </w:r>
      <w:proofErr w:type="spellEnd"/>
      <w:r>
        <w:rPr>
          <w:rFonts w:ascii="Arial" w:hAnsi="Arial" w:cs="Arial"/>
          <w:sz w:val="20"/>
          <w:szCs w:val="20"/>
        </w:rPr>
        <w:t>-Forum finden Sie unter:</w:t>
      </w:r>
    </w:p>
    <w:p w:rsidR="00BB2FED" w:rsidRDefault="002129C5" w:rsidP="00081B8F">
      <w:pPr>
        <w:spacing w:line="360" w:lineRule="auto"/>
        <w:ind w:right="-1"/>
        <w:jc w:val="both"/>
        <w:rPr>
          <w:rFonts w:ascii="Arial" w:hAnsi="Arial" w:cs="Arial"/>
          <w:sz w:val="20"/>
          <w:szCs w:val="20"/>
        </w:rPr>
      </w:pPr>
      <w:hyperlink r:id="rId9" w:history="1">
        <w:r w:rsidR="0023047E" w:rsidRPr="00F33988">
          <w:rPr>
            <w:rStyle w:val="Hyperlink"/>
            <w:rFonts w:ascii="Arial" w:hAnsi="Arial" w:cs="Arial"/>
            <w:sz w:val="20"/>
            <w:szCs w:val="20"/>
          </w:rPr>
          <w:t>www.industry-forum.biz</w:t>
        </w:r>
      </w:hyperlink>
    </w:p>
    <w:p w:rsidR="0023047E" w:rsidRDefault="0023047E" w:rsidP="00081B8F">
      <w:pPr>
        <w:spacing w:line="360" w:lineRule="auto"/>
        <w:ind w:right="-1"/>
        <w:jc w:val="both"/>
        <w:rPr>
          <w:rFonts w:ascii="Arial" w:hAnsi="Arial" w:cs="Arial"/>
          <w:sz w:val="20"/>
          <w:szCs w:val="20"/>
        </w:rPr>
      </w:pPr>
    </w:p>
    <w:p w:rsidR="00053774" w:rsidRPr="00BF1E54" w:rsidRDefault="00053774" w:rsidP="00BE7C1F">
      <w:pPr>
        <w:spacing w:line="360" w:lineRule="auto"/>
        <w:ind w:right="-1"/>
        <w:jc w:val="both"/>
        <w:rPr>
          <w:rFonts w:ascii="Arial" w:hAnsi="Arial" w:cs="Arial"/>
          <w:sz w:val="20"/>
          <w:szCs w:val="20"/>
        </w:rPr>
      </w:pPr>
    </w:p>
    <w:p w:rsidR="00E20138" w:rsidRDefault="00E20138" w:rsidP="00E20138">
      <w:pPr>
        <w:spacing w:line="360" w:lineRule="auto"/>
        <w:ind w:right="-1"/>
        <w:rPr>
          <w:rFonts w:ascii="Arial" w:hAnsi="Arial" w:cs="Arial"/>
          <w:b/>
          <w:bCs/>
          <w:color w:val="0E5F7E"/>
          <w:sz w:val="21"/>
          <w:szCs w:val="21"/>
        </w:rPr>
      </w:pPr>
      <w:r>
        <w:rPr>
          <w:rFonts w:ascii="Arial" w:hAnsi="Arial" w:cs="Arial"/>
          <w:b/>
          <w:bCs/>
          <w:color w:val="0E5F7E"/>
          <w:sz w:val="21"/>
          <w:szCs w:val="21"/>
        </w:rPr>
        <w:t>Pressebilder:</w:t>
      </w:r>
    </w:p>
    <w:p w:rsidR="00C23990" w:rsidRDefault="00C23990" w:rsidP="00E20138">
      <w:pPr>
        <w:spacing w:line="360" w:lineRule="auto"/>
        <w:ind w:right="-1"/>
        <w:rPr>
          <w:rFonts w:ascii="Arial" w:hAnsi="Arial" w:cs="Arial"/>
          <w:b/>
          <w:bCs/>
          <w:color w:val="0E5F7E"/>
          <w:sz w:val="21"/>
          <w:szCs w:val="21"/>
        </w:rPr>
      </w:pPr>
    </w:p>
    <w:p w:rsidR="00CA6420" w:rsidRDefault="00B951EF" w:rsidP="00E20138">
      <w:pPr>
        <w:spacing w:line="360" w:lineRule="auto"/>
        <w:ind w:right="-1"/>
        <w:rPr>
          <w:rFonts w:ascii="Arial" w:hAnsi="Arial" w:cs="Arial"/>
          <w:b/>
          <w:bCs/>
          <w:color w:val="0E5F7E"/>
          <w:sz w:val="21"/>
          <w:szCs w:val="21"/>
        </w:rPr>
      </w:pPr>
      <w:r>
        <w:rPr>
          <w:noProof/>
        </w:rPr>
        <w:drawing>
          <wp:inline distT="0" distB="0" distL="0" distR="0" wp14:anchorId="60D4E094" wp14:editId="61B87E3B">
            <wp:extent cx="3657600" cy="2403061"/>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57600" cy="2403061"/>
                    </a:xfrm>
                    <a:prstGeom prst="rect">
                      <a:avLst/>
                    </a:prstGeom>
                  </pic:spPr>
                </pic:pic>
              </a:graphicData>
            </a:graphic>
          </wp:inline>
        </w:drawing>
      </w:r>
    </w:p>
    <w:p w:rsidR="00CA6420" w:rsidRDefault="00CA6420" w:rsidP="007E1FF7">
      <w:pPr>
        <w:ind w:right="283"/>
        <w:rPr>
          <w:rFonts w:ascii="Arial" w:hAnsi="Arial" w:cs="Arial"/>
          <w:sz w:val="20"/>
          <w:szCs w:val="20"/>
        </w:rPr>
      </w:pPr>
      <w:r w:rsidRPr="00CA6420">
        <w:rPr>
          <w:rFonts w:ascii="Arial" w:hAnsi="Arial" w:cs="Arial"/>
          <w:sz w:val="20"/>
          <w:szCs w:val="20"/>
        </w:rPr>
        <w:t>BU</w:t>
      </w:r>
      <w:r>
        <w:rPr>
          <w:rFonts w:ascii="Arial" w:hAnsi="Arial" w:cs="Arial"/>
          <w:sz w:val="20"/>
          <w:szCs w:val="20"/>
        </w:rPr>
        <w:t xml:space="preserve"> 1</w:t>
      </w:r>
      <w:r w:rsidR="00B951EF">
        <w:rPr>
          <w:rFonts w:ascii="Arial" w:hAnsi="Arial" w:cs="Arial"/>
          <w:sz w:val="20"/>
          <w:szCs w:val="20"/>
        </w:rPr>
        <w:t xml:space="preserve">: Bereits zum 13. Mal informierte der internationale Fachkongress CADENAS </w:t>
      </w:r>
      <w:proofErr w:type="spellStart"/>
      <w:r w:rsidR="00B951EF">
        <w:rPr>
          <w:rFonts w:ascii="Arial" w:hAnsi="Arial" w:cs="Arial"/>
          <w:sz w:val="20"/>
          <w:szCs w:val="20"/>
        </w:rPr>
        <w:t>Industry</w:t>
      </w:r>
      <w:proofErr w:type="spellEnd"/>
      <w:r w:rsidR="00B951EF">
        <w:rPr>
          <w:rFonts w:ascii="Arial" w:hAnsi="Arial" w:cs="Arial"/>
          <w:sz w:val="20"/>
          <w:szCs w:val="20"/>
        </w:rPr>
        <w:t xml:space="preserve">-Forum in der IHK Augsburg über Trends und Entwicklungen im Bereich </w:t>
      </w:r>
      <w:r w:rsidR="00B951EF" w:rsidRPr="00B951EF">
        <w:rPr>
          <w:rFonts w:ascii="Arial" w:hAnsi="Arial" w:cs="Arial"/>
          <w:sz w:val="20"/>
          <w:szCs w:val="20"/>
        </w:rPr>
        <w:t>Maschinen- und Anlagenbau sowie Elektrotechnik</w:t>
      </w:r>
      <w:r w:rsidR="00522716">
        <w:rPr>
          <w:rFonts w:ascii="Arial" w:hAnsi="Arial" w:cs="Arial"/>
          <w:sz w:val="20"/>
          <w:szCs w:val="20"/>
        </w:rPr>
        <w:t>.</w:t>
      </w:r>
    </w:p>
    <w:p w:rsidR="007E1FF7" w:rsidRDefault="007E1FF7" w:rsidP="007E1FF7">
      <w:pPr>
        <w:ind w:right="283"/>
        <w:rPr>
          <w:rFonts w:ascii="Arial" w:hAnsi="Arial" w:cs="Arial"/>
          <w:b/>
          <w:bCs/>
          <w:color w:val="0E5F7E"/>
          <w:sz w:val="21"/>
          <w:szCs w:val="21"/>
        </w:rPr>
      </w:pPr>
    </w:p>
    <w:p w:rsidR="00CA6420" w:rsidRDefault="00E376DE" w:rsidP="00E20138">
      <w:pPr>
        <w:spacing w:line="360" w:lineRule="auto"/>
        <w:ind w:right="-1"/>
        <w:rPr>
          <w:rFonts w:ascii="Arial" w:hAnsi="Arial" w:cs="Arial"/>
          <w:b/>
          <w:bCs/>
          <w:color w:val="0E5F7E"/>
          <w:sz w:val="21"/>
          <w:szCs w:val="21"/>
        </w:rPr>
      </w:pPr>
      <w:r>
        <w:rPr>
          <w:noProof/>
        </w:rPr>
        <w:lastRenderedPageBreak/>
        <w:drawing>
          <wp:inline distT="0" distB="0" distL="0" distR="0" wp14:anchorId="4AA464FA" wp14:editId="4DFFE9BE">
            <wp:extent cx="3653155" cy="2284873"/>
            <wp:effectExtent l="0" t="0" r="4445"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62587" cy="2290772"/>
                    </a:xfrm>
                    <a:prstGeom prst="rect">
                      <a:avLst/>
                    </a:prstGeom>
                  </pic:spPr>
                </pic:pic>
              </a:graphicData>
            </a:graphic>
          </wp:inline>
        </w:drawing>
      </w:r>
    </w:p>
    <w:p w:rsidR="00CA6420" w:rsidRDefault="00CA6420" w:rsidP="00CA6420">
      <w:pPr>
        <w:ind w:right="283"/>
        <w:rPr>
          <w:rFonts w:ascii="Arial" w:hAnsi="Arial" w:cs="Arial"/>
          <w:sz w:val="20"/>
          <w:szCs w:val="20"/>
        </w:rPr>
      </w:pPr>
      <w:r w:rsidRPr="00CA6420">
        <w:rPr>
          <w:rFonts w:ascii="Arial" w:hAnsi="Arial" w:cs="Arial"/>
          <w:sz w:val="20"/>
          <w:szCs w:val="20"/>
        </w:rPr>
        <w:t>BU</w:t>
      </w:r>
      <w:r>
        <w:rPr>
          <w:rFonts w:ascii="Arial" w:hAnsi="Arial" w:cs="Arial"/>
          <w:sz w:val="20"/>
          <w:szCs w:val="20"/>
        </w:rPr>
        <w:t xml:space="preserve"> 2</w:t>
      </w:r>
      <w:r w:rsidR="00B951EF">
        <w:rPr>
          <w:rFonts w:ascii="Arial" w:hAnsi="Arial" w:cs="Arial"/>
          <w:sz w:val="20"/>
          <w:szCs w:val="20"/>
        </w:rPr>
        <w:t xml:space="preserve">: Zum 20-jährigen </w:t>
      </w:r>
      <w:r w:rsidR="00355000">
        <w:rPr>
          <w:rFonts w:ascii="Arial" w:hAnsi="Arial" w:cs="Arial"/>
          <w:sz w:val="20"/>
          <w:szCs w:val="20"/>
        </w:rPr>
        <w:t>Unternehmensj</w:t>
      </w:r>
      <w:r w:rsidR="00B951EF">
        <w:rPr>
          <w:rFonts w:ascii="Arial" w:hAnsi="Arial" w:cs="Arial"/>
          <w:sz w:val="20"/>
          <w:szCs w:val="20"/>
        </w:rPr>
        <w:t xml:space="preserve">ubiläum griff Jürgen Heimbach, Geschäftsführer der CADENAS GmbH, die wesentlichen </w:t>
      </w:r>
      <w:r w:rsidR="002129C5">
        <w:rPr>
          <w:rFonts w:ascii="Arial" w:hAnsi="Arial" w:cs="Arial"/>
          <w:sz w:val="20"/>
          <w:szCs w:val="20"/>
        </w:rPr>
        <w:t>E</w:t>
      </w:r>
      <w:r w:rsidR="00B951EF">
        <w:rPr>
          <w:rFonts w:ascii="Arial" w:hAnsi="Arial" w:cs="Arial"/>
          <w:sz w:val="20"/>
          <w:szCs w:val="20"/>
        </w:rPr>
        <w:t>ntwicklungs</w:t>
      </w:r>
      <w:r w:rsidR="002129C5">
        <w:rPr>
          <w:rFonts w:ascii="Arial" w:hAnsi="Arial" w:cs="Arial"/>
          <w:sz w:val="20"/>
          <w:szCs w:val="20"/>
        </w:rPr>
        <w:t>-</w:t>
      </w:r>
      <w:bookmarkStart w:id="1" w:name="_GoBack"/>
      <w:bookmarkEnd w:id="1"/>
      <w:r w:rsidR="00B951EF">
        <w:rPr>
          <w:rFonts w:ascii="Arial" w:hAnsi="Arial" w:cs="Arial"/>
          <w:sz w:val="20"/>
          <w:szCs w:val="20"/>
        </w:rPr>
        <w:t>schritte des Softwareherstellers auf und präsentierte Trends für die Zukunft.</w:t>
      </w:r>
    </w:p>
    <w:p w:rsidR="00B951EF" w:rsidRDefault="00B951EF" w:rsidP="00CA6420">
      <w:pPr>
        <w:ind w:right="283"/>
        <w:rPr>
          <w:rFonts w:ascii="Arial" w:hAnsi="Arial" w:cs="Arial"/>
          <w:b/>
          <w:bCs/>
          <w:color w:val="0E5F7E"/>
          <w:sz w:val="21"/>
          <w:szCs w:val="21"/>
        </w:rPr>
      </w:pPr>
    </w:p>
    <w:p w:rsidR="00743348" w:rsidRDefault="00B951EF" w:rsidP="00D92450">
      <w:pPr>
        <w:ind w:right="283"/>
        <w:rPr>
          <w:rFonts w:ascii="Arial" w:hAnsi="Arial" w:cs="Arial"/>
          <w:sz w:val="20"/>
          <w:szCs w:val="20"/>
        </w:rPr>
      </w:pPr>
      <w:r>
        <w:rPr>
          <w:noProof/>
        </w:rPr>
        <w:drawing>
          <wp:inline distT="0" distB="0" distL="0" distR="0" wp14:anchorId="564E56EE" wp14:editId="5A37AC2D">
            <wp:extent cx="3698890" cy="2416116"/>
            <wp:effectExtent l="0" t="0" r="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07266" cy="2421587"/>
                    </a:xfrm>
                    <a:prstGeom prst="rect">
                      <a:avLst/>
                    </a:prstGeom>
                  </pic:spPr>
                </pic:pic>
              </a:graphicData>
            </a:graphic>
          </wp:inline>
        </w:drawing>
      </w:r>
    </w:p>
    <w:p w:rsidR="00743348" w:rsidRDefault="00743348" w:rsidP="00D92450">
      <w:pPr>
        <w:ind w:right="283"/>
        <w:rPr>
          <w:rFonts w:ascii="Arial" w:hAnsi="Arial" w:cs="Arial"/>
          <w:sz w:val="20"/>
          <w:szCs w:val="20"/>
        </w:rPr>
      </w:pPr>
    </w:p>
    <w:p w:rsidR="00CA6420" w:rsidRPr="00CA6420" w:rsidRDefault="00CA6420" w:rsidP="00CA6420">
      <w:pPr>
        <w:ind w:right="283"/>
        <w:rPr>
          <w:rFonts w:ascii="Arial" w:hAnsi="Arial" w:cs="Arial"/>
          <w:sz w:val="20"/>
          <w:szCs w:val="20"/>
        </w:rPr>
      </w:pPr>
      <w:r w:rsidRPr="00CA6420">
        <w:rPr>
          <w:rFonts w:ascii="Arial" w:hAnsi="Arial" w:cs="Arial"/>
          <w:sz w:val="20"/>
          <w:szCs w:val="20"/>
        </w:rPr>
        <w:t>BU</w:t>
      </w:r>
      <w:r>
        <w:rPr>
          <w:rFonts w:ascii="Arial" w:hAnsi="Arial" w:cs="Arial"/>
          <w:sz w:val="20"/>
          <w:szCs w:val="20"/>
        </w:rPr>
        <w:t xml:space="preserve"> 3</w:t>
      </w:r>
      <w:r w:rsidR="00B951EF">
        <w:rPr>
          <w:rFonts w:ascii="Arial" w:hAnsi="Arial" w:cs="Arial"/>
          <w:sz w:val="20"/>
          <w:szCs w:val="20"/>
        </w:rPr>
        <w:t>: Über 200 Teilnehmer folgten der Eröffnungsrede von Jürgen Heimbach und einem Video mit 3D CAD Bauteilen.</w:t>
      </w:r>
    </w:p>
    <w:p w:rsidR="00CA6420" w:rsidRDefault="00CA6420" w:rsidP="00D92450">
      <w:pPr>
        <w:ind w:right="283"/>
        <w:rPr>
          <w:rFonts w:ascii="Arial" w:hAnsi="Arial" w:cs="Arial"/>
          <w:sz w:val="20"/>
          <w:szCs w:val="20"/>
        </w:rPr>
      </w:pPr>
    </w:p>
    <w:p w:rsidR="00CA6420" w:rsidRDefault="00CA6420" w:rsidP="00D92450">
      <w:pPr>
        <w:ind w:right="283"/>
        <w:rPr>
          <w:rFonts w:ascii="Arial" w:hAnsi="Arial" w:cs="Arial"/>
          <w:sz w:val="20"/>
          <w:szCs w:val="20"/>
        </w:rPr>
      </w:pPr>
    </w:p>
    <w:p w:rsidR="00B951EF" w:rsidRDefault="00E376DE" w:rsidP="00D92450">
      <w:pPr>
        <w:ind w:right="283"/>
        <w:rPr>
          <w:rFonts w:ascii="Arial" w:hAnsi="Arial" w:cs="Arial"/>
          <w:sz w:val="20"/>
          <w:szCs w:val="20"/>
        </w:rPr>
      </w:pPr>
      <w:r>
        <w:rPr>
          <w:noProof/>
        </w:rPr>
        <w:lastRenderedPageBreak/>
        <w:drawing>
          <wp:inline distT="0" distB="0" distL="0" distR="0" wp14:anchorId="6D7CC667" wp14:editId="11A7FAD0">
            <wp:extent cx="3656330" cy="2355661"/>
            <wp:effectExtent l="0" t="0" r="127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62969" cy="2359938"/>
                    </a:xfrm>
                    <a:prstGeom prst="rect">
                      <a:avLst/>
                    </a:prstGeom>
                  </pic:spPr>
                </pic:pic>
              </a:graphicData>
            </a:graphic>
          </wp:inline>
        </w:drawing>
      </w:r>
    </w:p>
    <w:p w:rsidR="00B951EF" w:rsidRDefault="00B951EF" w:rsidP="00D92450">
      <w:pPr>
        <w:ind w:right="283"/>
        <w:rPr>
          <w:rFonts w:ascii="Arial" w:hAnsi="Arial" w:cs="Arial"/>
          <w:sz w:val="20"/>
          <w:szCs w:val="20"/>
        </w:rPr>
      </w:pPr>
    </w:p>
    <w:p w:rsidR="00B951EF" w:rsidRDefault="00E376DE" w:rsidP="00D92450">
      <w:pPr>
        <w:ind w:right="283"/>
        <w:rPr>
          <w:rFonts w:ascii="Arial" w:hAnsi="Arial" w:cs="Arial"/>
          <w:sz w:val="20"/>
          <w:szCs w:val="20"/>
        </w:rPr>
      </w:pPr>
      <w:r>
        <w:rPr>
          <w:rFonts w:ascii="Arial" w:hAnsi="Arial" w:cs="Arial"/>
          <w:sz w:val="20"/>
          <w:szCs w:val="20"/>
        </w:rPr>
        <w:t>BU 4: Zwischen den Best</w:t>
      </w:r>
      <w:r w:rsidR="00D921E0">
        <w:rPr>
          <w:rFonts w:ascii="Arial" w:hAnsi="Arial" w:cs="Arial"/>
          <w:sz w:val="20"/>
          <w:szCs w:val="20"/>
        </w:rPr>
        <w:t>-</w:t>
      </w:r>
      <w:r>
        <w:rPr>
          <w:rFonts w:ascii="Arial" w:hAnsi="Arial" w:cs="Arial"/>
          <w:sz w:val="20"/>
          <w:szCs w:val="20"/>
        </w:rPr>
        <w:t xml:space="preserve">Practice Vorträgen bot das </w:t>
      </w:r>
      <w:proofErr w:type="spellStart"/>
      <w:r>
        <w:rPr>
          <w:rFonts w:ascii="Arial" w:hAnsi="Arial" w:cs="Arial"/>
          <w:sz w:val="20"/>
          <w:szCs w:val="20"/>
        </w:rPr>
        <w:t>Industry</w:t>
      </w:r>
      <w:proofErr w:type="spellEnd"/>
      <w:r>
        <w:rPr>
          <w:rFonts w:ascii="Arial" w:hAnsi="Arial" w:cs="Arial"/>
          <w:sz w:val="20"/>
          <w:szCs w:val="20"/>
        </w:rPr>
        <w:t>-Forum den Teilnehmern viele Gelegenheiten zum Networking und zum fachbezogenen Erfahrungsaustausch.</w:t>
      </w:r>
    </w:p>
    <w:p w:rsidR="00E376DE" w:rsidRDefault="00E376DE" w:rsidP="00D92450">
      <w:pPr>
        <w:ind w:right="283"/>
        <w:rPr>
          <w:rFonts w:ascii="Arial" w:hAnsi="Arial" w:cs="Arial"/>
          <w:sz w:val="20"/>
          <w:szCs w:val="20"/>
        </w:rPr>
      </w:pPr>
    </w:p>
    <w:p w:rsidR="00E376DE" w:rsidRDefault="00E376DE" w:rsidP="00D92450">
      <w:pPr>
        <w:ind w:right="283"/>
        <w:rPr>
          <w:rFonts w:ascii="Arial" w:hAnsi="Arial" w:cs="Arial"/>
          <w:sz w:val="20"/>
          <w:szCs w:val="20"/>
        </w:rPr>
      </w:pPr>
    </w:p>
    <w:p w:rsidR="006E0090" w:rsidRDefault="00522716" w:rsidP="00D92450">
      <w:pPr>
        <w:ind w:right="283"/>
        <w:rPr>
          <w:rFonts w:ascii="Arial" w:hAnsi="Arial" w:cs="Arial"/>
          <w:sz w:val="20"/>
          <w:szCs w:val="20"/>
        </w:rPr>
      </w:pPr>
      <w:r>
        <w:rPr>
          <w:rFonts w:ascii="Arial" w:hAnsi="Arial" w:cs="Arial"/>
          <w:sz w:val="20"/>
          <w:szCs w:val="20"/>
        </w:rPr>
        <w:t>59</w:t>
      </w:r>
      <w:r w:rsidR="00CD0878">
        <w:rPr>
          <w:rFonts w:ascii="Arial" w:hAnsi="Arial" w:cs="Arial"/>
          <w:sz w:val="20"/>
          <w:szCs w:val="20"/>
        </w:rPr>
        <w:t>41</w:t>
      </w:r>
      <w:r w:rsidR="00571B7B">
        <w:rPr>
          <w:rFonts w:ascii="Arial" w:hAnsi="Arial" w:cs="Arial"/>
          <w:sz w:val="20"/>
          <w:szCs w:val="20"/>
        </w:rPr>
        <w:t xml:space="preserve"> Zeichen</w:t>
      </w:r>
    </w:p>
    <w:p w:rsidR="00571B7B" w:rsidRPr="006E0090" w:rsidRDefault="00571B7B" w:rsidP="00D92450">
      <w:pPr>
        <w:ind w:right="283"/>
        <w:rPr>
          <w:rFonts w:ascii="Arial" w:hAnsi="Arial" w:cs="Arial"/>
          <w:sz w:val="20"/>
          <w:szCs w:val="20"/>
        </w:rPr>
      </w:pPr>
    </w:p>
    <w:p w:rsidR="00743348" w:rsidRDefault="0047174E" w:rsidP="00FD45A4">
      <w:pPr>
        <w:ind w:right="283"/>
        <w:rPr>
          <w:rFonts w:ascii="Arial" w:hAnsi="Arial" w:cs="Arial"/>
          <w:b/>
          <w:bCs/>
          <w:color w:val="0E5F7E"/>
          <w:sz w:val="21"/>
          <w:szCs w:val="21"/>
        </w:rPr>
      </w:pPr>
      <w:r>
        <w:rPr>
          <w:rFonts w:ascii="Arial" w:hAnsi="Arial" w:cs="Arial"/>
          <w:sz w:val="20"/>
          <w:szCs w:val="20"/>
        </w:rPr>
        <w:t>Der Pressetext</w:t>
      </w:r>
      <w:r w:rsidR="00743348">
        <w:rPr>
          <w:rFonts w:ascii="Arial" w:hAnsi="Arial" w:cs="Arial"/>
          <w:sz w:val="20"/>
          <w:szCs w:val="20"/>
        </w:rPr>
        <w:t xml:space="preserve"> und die Bilder</w:t>
      </w:r>
      <w:r w:rsidR="00E23740">
        <w:rPr>
          <w:rFonts w:ascii="Arial" w:hAnsi="Arial" w:cs="Arial"/>
          <w:sz w:val="20"/>
          <w:szCs w:val="20"/>
        </w:rPr>
        <w:t xml:space="preserve"> </w:t>
      </w:r>
      <w:r w:rsidR="008E67DF">
        <w:rPr>
          <w:rFonts w:ascii="Arial" w:hAnsi="Arial" w:cs="Arial"/>
          <w:sz w:val="20"/>
          <w:szCs w:val="20"/>
        </w:rPr>
        <w:t>steh</w:t>
      </w:r>
      <w:r w:rsidR="002B59B1">
        <w:rPr>
          <w:rFonts w:ascii="Arial" w:hAnsi="Arial" w:cs="Arial"/>
          <w:sz w:val="20"/>
          <w:szCs w:val="20"/>
        </w:rPr>
        <w:t>en</w:t>
      </w:r>
      <w:r w:rsidR="008E67DF">
        <w:rPr>
          <w:rFonts w:ascii="Arial" w:hAnsi="Arial" w:cs="Arial"/>
          <w:sz w:val="20"/>
          <w:szCs w:val="20"/>
        </w:rPr>
        <w:t xml:space="preserve"> auf unserer Webseite </w:t>
      </w:r>
      <w:r w:rsidR="0076770E">
        <w:rPr>
          <w:rFonts w:ascii="Arial" w:hAnsi="Arial" w:cs="Arial"/>
          <w:sz w:val="20"/>
          <w:szCs w:val="20"/>
        </w:rPr>
        <w:t>zum Download</w:t>
      </w:r>
      <w:r w:rsidR="0076770E" w:rsidRPr="0076770E">
        <w:rPr>
          <w:rFonts w:ascii="Arial" w:hAnsi="Arial" w:cs="Arial"/>
          <w:sz w:val="20"/>
          <w:szCs w:val="20"/>
        </w:rPr>
        <w:t xml:space="preserve"> </w:t>
      </w:r>
      <w:r w:rsidR="0076770E">
        <w:rPr>
          <w:rFonts w:ascii="Arial" w:hAnsi="Arial" w:cs="Arial"/>
          <w:sz w:val="20"/>
          <w:szCs w:val="20"/>
        </w:rPr>
        <w:t>bereit</w:t>
      </w:r>
      <w:r w:rsidR="008E67DF">
        <w:rPr>
          <w:rFonts w:ascii="Arial" w:hAnsi="Arial" w:cs="Arial"/>
          <w:sz w:val="20"/>
          <w:szCs w:val="20"/>
        </w:rPr>
        <w:t>:</w:t>
      </w:r>
      <w:r w:rsidR="006E0090" w:rsidRPr="006E0090">
        <w:rPr>
          <w:rFonts w:ascii="Arial" w:hAnsi="Arial" w:cs="Arial"/>
          <w:sz w:val="20"/>
          <w:szCs w:val="20"/>
        </w:rPr>
        <w:t xml:space="preserve"> </w:t>
      </w:r>
      <w:r w:rsidR="00BE0163" w:rsidRPr="00BE0163">
        <w:rPr>
          <w:rFonts w:ascii="Arial" w:hAnsi="Arial" w:cs="Arial"/>
          <w:sz w:val="20"/>
          <w:szCs w:val="20"/>
        </w:rPr>
        <w:t>www.cadenas.de/presse/pressemitteilungen</w:t>
      </w:r>
      <w:r w:rsidR="00743348">
        <w:rPr>
          <w:sz w:val="21"/>
          <w:szCs w:val="21"/>
        </w:rPr>
        <w:br w:type="page"/>
      </w:r>
    </w:p>
    <w:p w:rsidR="00CF322B" w:rsidRPr="00CF322B" w:rsidRDefault="00CF322B" w:rsidP="006E0090">
      <w:pPr>
        <w:pStyle w:val="Headline1"/>
        <w:spacing w:line="360" w:lineRule="auto"/>
        <w:rPr>
          <w:sz w:val="21"/>
          <w:szCs w:val="21"/>
        </w:rPr>
      </w:pPr>
      <w:r w:rsidRPr="00CF322B">
        <w:rPr>
          <w:sz w:val="21"/>
          <w:szCs w:val="21"/>
        </w:rPr>
        <w:lastRenderedPageBreak/>
        <w:t>Über die CADENAS GmbH</w:t>
      </w:r>
    </w:p>
    <w:p w:rsidR="00894EBD" w:rsidRDefault="00894EBD" w:rsidP="00894EBD">
      <w:pPr>
        <w:pStyle w:val="KeinLeerraum"/>
      </w:pP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CADENAS ist ein führender Softwarehersteller in den Bereichen Strategisches Teilemanagement und Teilereduzierung (PARTsolutions) sowie Elektronische CAD Produktkataloge (eCATALOGsolutions). Das Unternehmen stellt mit seinen maßgeschneiderten Softwarelösungen ein Bindeglied zwischen den Komponentenherstellern und ihren Produkten sowie den Abnehmern dar.</w:t>
      </w: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Der Name CADENAS (span. Prozessketten) steht mit seinen 300 Mitarbeitern an </w:t>
      </w:r>
      <w:r w:rsidR="00AC665B">
        <w:rPr>
          <w:rFonts w:ascii="Arial" w:hAnsi="Arial" w:cs="Arial"/>
          <w:sz w:val="20"/>
          <w:szCs w:val="20"/>
        </w:rPr>
        <w:t>14</w:t>
      </w:r>
      <w:r w:rsidRPr="00894EBD">
        <w:rPr>
          <w:rFonts w:ascii="Arial" w:hAnsi="Arial" w:cs="Arial"/>
          <w:sz w:val="20"/>
          <w:szCs w:val="20"/>
        </w:rPr>
        <w:t xml:space="preserve"> interna</w:t>
      </w:r>
      <w:r w:rsidR="00AC665B">
        <w:rPr>
          <w:rFonts w:ascii="Arial" w:hAnsi="Arial" w:cs="Arial"/>
          <w:sz w:val="20"/>
          <w:szCs w:val="20"/>
        </w:rPr>
        <w:t xml:space="preserve">tionalen Standorten seit </w:t>
      </w:r>
      <w:r w:rsidR="00FD45A4">
        <w:rPr>
          <w:rFonts w:ascii="Arial" w:hAnsi="Arial" w:cs="Arial"/>
          <w:sz w:val="20"/>
          <w:szCs w:val="20"/>
        </w:rPr>
        <w:t>20</w:t>
      </w:r>
      <w:r w:rsidRPr="00894EBD">
        <w:rPr>
          <w:rFonts w:ascii="Arial" w:hAnsi="Arial" w:cs="Arial"/>
          <w:sz w:val="20"/>
          <w:szCs w:val="20"/>
        </w:rPr>
        <w:t xml:space="preserve"> Jahren für Erfolg, Kreativität, Beratung und Prozessoptimierung.</w:t>
      </w: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CADENAS hat in der Rolle </w:t>
      </w:r>
      <w:r w:rsidR="00BB2FED">
        <w:rPr>
          <w:rFonts w:ascii="Arial" w:hAnsi="Arial" w:cs="Arial"/>
          <w:sz w:val="20"/>
          <w:szCs w:val="20"/>
        </w:rPr>
        <w:t xml:space="preserve">des </w:t>
      </w:r>
      <w:r w:rsidRPr="00894EBD">
        <w:rPr>
          <w:rFonts w:ascii="Arial" w:hAnsi="Arial" w:cs="Arial"/>
          <w:sz w:val="20"/>
          <w:szCs w:val="20"/>
        </w:rPr>
        <w:t>Initiators und Vordenkers bereits viele wichtige Neuerungen und Trends in den beiden Geschäftsfeldern etabliert.</w:t>
      </w:r>
    </w:p>
    <w:p w:rsidR="00894EBD" w:rsidRDefault="00894EBD" w:rsidP="00BE7C1F">
      <w:pPr>
        <w:pStyle w:val="KeinLeerraum"/>
        <w:ind w:right="-1"/>
      </w:pP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b/>
          <w:sz w:val="20"/>
          <w:szCs w:val="20"/>
        </w:rPr>
      </w:pPr>
      <w:r w:rsidRPr="00894EBD">
        <w:rPr>
          <w:rFonts w:ascii="Arial" w:hAnsi="Arial" w:cs="Arial"/>
          <w:b/>
          <w:sz w:val="20"/>
          <w:szCs w:val="20"/>
        </w:rPr>
        <w:t>PARTsolutions Innovationen:</w:t>
      </w:r>
    </w:p>
    <w:p w:rsidR="00894EBD" w:rsidRPr="00894EBD" w:rsidRDefault="00894EBD" w:rsidP="00BE7C1F">
      <w:pPr>
        <w:pStyle w:val="Kopfzeile"/>
        <w:numPr>
          <w:ilvl w:val="0"/>
          <w:numId w:val="24"/>
        </w:numPr>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Die Suche von CAD Bauteilen anhand von </w:t>
      </w:r>
      <w:proofErr w:type="spellStart"/>
      <w:r w:rsidRPr="00894EBD">
        <w:rPr>
          <w:rFonts w:ascii="Arial" w:hAnsi="Arial" w:cs="Arial"/>
          <w:sz w:val="20"/>
          <w:szCs w:val="20"/>
        </w:rPr>
        <w:t>Topologien</w:t>
      </w:r>
      <w:proofErr w:type="spellEnd"/>
    </w:p>
    <w:p w:rsidR="00894EBD" w:rsidRPr="00894EBD" w:rsidRDefault="00894EBD" w:rsidP="00BE7C1F">
      <w:pPr>
        <w:pStyle w:val="Kopfzeile"/>
        <w:numPr>
          <w:ilvl w:val="0"/>
          <w:numId w:val="24"/>
        </w:numPr>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Die </w:t>
      </w:r>
      <w:r w:rsidR="00BB2FED">
        <w:rPr>
          <w:rFonts w:ascii="Arial" w:hAnsi="Arial" w:cs="Arial"/>
          <w:sz w:val="20"/>
          <w:szCs w:val="20"/>
        </w:rPr>
        <w:t xml:space="preserve">Geometrische </w:t>
      </w:r>
      <w:r w:rsidRPr="00894EBD">
        <w:rPr>
          <w:rFonts w:ascii="Arial" w:hAnsi="Arial" w:cs="Arial"/>
          <w:sz w:val="20"/>
          <w:szCs w:val="20"/>
        </w:rPr>
        <w:t>Ähnlichkeit</w:t>
      </w:r>
      <w:r w:rsidR="00025945">
        <w:rPr>
          <w:rFonts w:ascii="Arial" w:hAnsi="Arial" w:cs="Arial"/>
          <w:sz w:val="20"/>
          <w:szCs w:val="20"/>
        </w:rPr>
        <w:t>ssuche von CAD Bauteilen</w:t>
      </w:r>
      <w:r w:rsidRPr="00894EBD">
        <w:rPr>
          <w:rFonts w:ascii="Arial" w:hAnsi="Arial" w:cs="Arial"/>
          <w:sz w:val="20"/>
          <w:szCs w:val="20"/>
        </w:rPr>
        <w:t xml:space="preserve"> automatisch im Hintergrund</w:t>
      </w:r>
    </w:p>
    <w:p w:rsidR="00894EBD" w:rsidRPr="00894EBD" w:rsidRDefault="00894EBD" w:rsidP="00BE7C1F">
      <w:pPr>
        <w:pStyle w:val="Kopfzeile"/>
        <w:numPr>
          <w:ilvl w:val="0"/>
          <w:numId w:val="24"/>
        </w:numPr>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Die CAD Teilesuche durch Skizzieren</w:t>
      </w: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b/>
          <w:sz w:val="20"/>
          <w:szCs w:val="20"/>
        </w:rPr>
      </w:pPr>
      <w:r w:rsidRPr="00894EBD">
        <w:rPr>
          <w:rFonts w:ascii="Arial" w:hAnsi="Arial" w:cs="Arial"/>
          <w:b/>
          <w:sz w:val="20"/>
          <w:szCs w:val="20"/>
        </w:rPr>
        <w:t>eCATALOGsolutions Innovationen:</w:t>
      </w:r>
    </w:p>
    <w:p w:rsidR="00894EBD" w:rsidRPr="00894EBD" w:rsidRDefault="00894EBD" w:rsidP="00BE7C1F">
      <w:pPr>
        <w:pStyle w:val="Kopfzeile"/>
        <w:numPr>
          <w:ilvl w:val="0"/>
          <w:numId w:val="25"/>
        </w:numPr>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Die Suche nach 3D CAD Teilen auf </w:t>
      </w:r>
      <w:proofErr w:type="spellStart"/>
      <w:r w:rsidR="0011076C">
        <w:rPr>
          <w:rFonts w:ascii="Arial" w:hAnsi="Arial" w:cs="Arial"/>
          <w:sz w:val="20"/>
          <w:szCs w:val="20"/>
        </w:rPr>
        <w:t>Smartphones</w:t>
      </w:r>
      <w:proofErr w:type="spellEnd"/>
    </w:p>
    <w:p w:rsidR="00894EBD" w:rsidRPr="00894EBD" w:rsidRDefault="00894EBD" w:rsidP="00BE7C1F">
      <w:pPr>
        <w:pStyle w:val="Kopfzeile"/>
        <w:numPr>
          <w:ilvl w:val="0"/>
          <w:numId w:val="25"/>
        </w:numPr>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Der Einsatz von 3D Brillen zur Präsentation von CAD Modellen</w:t>
      </w:r>
    </w:p>
    <w:p w:rsidR="00894EBD" w:rsidRPr="00894EBD" w:rsidRDefault="00894EBD" w:rsidP="00BE7C1F">
      <w:pPr>
        <w:pStyle w:val="Kopfzeile"/>
        <w:numPr>
          <w:ilvl w:val="0"/>
          <w:numId w:val="25"/>
        </w:numPr>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Die Steuerung von 3D </w:t>
      </w:r>
      <w:r w:rsidR="0011076C">
        <w:rPr>
          <w:rFonts w:ascii="Arial" w:hAnsi="Arial" w:cs="Arial"/>
          <w:sz w:val="20"/>
          <w:szCs w:val="20"/>
        </w:rPr>
        <w:t xml:space="preserve">CAD </w:t>
      </w:r>
      <w:r w:rsidRPr="00894EBD">
        <w:rPr>
          <w:rFonts w:ascii="Arial" w:hAnsi="Arial" w:cs="Arial"/>
          <w:sz w:val="20"/>
          <w:szCs w:val="20"/>
        </w:rPr>
        <w:t xml:space="preserve">Teilen mit Hilfe der </w:t>
      </w:r>
      <w:proofErr w:type="spellStart"/>
      <w:r w:rsidRPr="00894EBD">
        <w:rPr>
          <w:rFonts w:ascii="Arial" w:hAnsi="Arial" w:cs="Arial"/>
          <w:sz w:val="20"/>
          <w:szCs w:val="20"/>
        </w:rPr>
        <w:t>Wii</w:t>
      </w:r>
      <w:proofErr w:type="spellEnd"/>
      <w:r w:rsidRPr="00894EBD">
        <w:rPr>
          <w:rFonts w:ascii="Arial" w:hAnsi="Arial" w:cs="Arial"/>
          <w:sz w:val="20"/>
          <w:szCs w:val="20"/>
        </w:rPr>
        <w:t xml:space="preserve"> Fernbedienung</w:t>
      </w:r>
    </w:p>
    <w:p w:rsidR="00894EBD" w:rsidRDefault="00894EBD" w:rsidP="00BE7C1F">
      <w:pPr>
        <w:pStyle w:val="Kopfzeile"/>
        <w:numPr>
          <w:ilvl w:val="0"/>
          <w:numId w:val="25"/>
        </w:numPr>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Die Unterstützung der </w:t>
      </w:r>
      <w:proofErr w:type="spellStart"/>
      <w:r w:rsidRPr="00894EBD">
        <w:rPr>
          <w:rFonts w:ascii="Arial" w:hAnsi="Arial" w:cs="Arial"/>
          <w:sz w:val="20"/>
          <w:szCs w:val="20"/>
        </w:rPr>
        <w:t>Augmented</w:t>
      </w:r>
      <w:proofErr w:type="spellEnd"/>
      <w:r w:rsidRPr="00894EBD">
        <w:rPr>
          <w:rFonts w:ascii="Arial" w:hAnsi="Arial" w:cs="Arial"/>
          <w:sz w:val="20"/>
          <w:szCs w:val="20"/>
        </w:rPr>
        <w:t xml:space="preserve"> Reality Technologie</w:t>
      </w:r>
    </w:p>
    <w:p w:rsidR="00BB2FED" w:rsidRPr="00894EBD" w:rsidRDefault="00BB2FED" w:rsidP="00BE7C1F">
      <w:pPr>
        <w:pStyle w:val="Kopfzeile"/>
        <w:numPr>
          <w:ilvl w:val="0"/>
          <w:numId w:val="25"/>
        </w:numPr>
        <w:tabs>
          <w:tab w:val="clear" w:pos="4536"/>
          <w:tab w:val="clear" w:pos="9072"/>
          <w:tab w:val="left" w:pos="11199"/>
        </w:tabs>
        <w:spacing w:line="360" w:lineRule="auto"/>
        <w:ind w:right="-1"/>
        <w:jc w:val="both"/>
        <w:rPr>
          <w:rFonts w:ascii="Arial" w:hAnsi="Arial" w:cs="Arial"/>
          <w:sz w:val="20"/>
          <w:szCs w:val="20"/>
        </w:rPr>
      </w:pPr>
      <w:proofErr w:type="spellStart"/>
      <w:r>
        <w:rPr>
          <w:rFonts w:ascii="Arial" w:hAnsi="Arial" w:cs="Arial"/>
          <w:sz w:val="20"/>
          <w:szCs w:val="20"/>
        </w:rPr>
        <w:t>e</w:t>
      </w:r>
      <w:r w:rsidR="00445D2A">
        <w:rPr>
          <w:rFonts w:ascii="Arial" w:hAnsi="Arial" w:cs="Arial"/>
          <w:sz w:val="20"/>
          <w:szCs w:val="20"/>
        </w:rPr>
        <w:t>PRODUCT</w:t>
      </w:r>
      <w:r>
        <w:rPr>
          <w:rFonts w:ascii="Arial" w:hAnsi="Arial" w:cs="Arial"/>
          <w:sz w:val="20"/>
          <w:szCs w:val="20"/>
        </w:rPr>
        <w:t>placement</w:t>
      </w:r>
      <w:proofErr w:type="spellEnd"/>
      <w:r>
        <w:rPr>
          <w:rFonts w:ascii="Arial" w:hAnsi="Arial" w:cs="Arial"/>
          <w:sz w:val="20"/>
          <w:szCs w:val="20"/>
        </w:rPr>
        <w:t xml:space="preserve">: Das richtige Teil zum richtigen Zeitpunkt </w:t>
      </w:r>
      <w:r w:rsidR="008807C0">
        <w:rPr>
          <w:rFonts w:ascii="Arial" w:hAnsi="Arial" w:cs="Arial"/>
          <w:sz w:val="20"/>
          <w:szCs w:val="20"/>
        </w:rPr>
        <w:t>der</w:t>
      </w:r>
      <w:r>
        <w:rPr>
          <w:rFonts w:ascii="Arial" w:hAnsi="Arial" w:cs="Arial"/>
          <w:sz w:val="20"/>
          <w:szCs w:val="20"/>
        </w:rPr>
        <w:t xml:space="preserve"> richtige</w:t>
      </w:r>
      <w:r w:rsidR="008807C0">
        <w:rPr>
          <w:rFonts w:ascii="Arial" w:hAnsi="Arial" w:cs="Arial"/>
          <w:sz w:val="20"/>
          <w:szCs w:val="20"/>
        </w:rPr>
        <w:t>n</w:t>
      </w:r>
      <w:r>
        <w:rPr>
          <w:rFonts w:ascii="Arial" w:hAnsi="Arial" w:cs="Arial"/>
          <w:sz w:val="20"/>
          <w:szCs w:val="20"/>
        </w:rPr>
        <w:t xml:space="preserve"> Person</w:t>
      </w:r>
      <w:r w:rsidR="008807C0">
        <w:rPr>
          <w:rFonts w:ascii="Arial" w:hAnsi="Arial" w:cs="Arial"/>
          <w:sz w:val="20"/>
          <w:szCs w:val="20"/>
        </w:rPr>
        <w:t xml:space="preserve"> anbieten</w:t>
      </w:r>
    </w:p>
    <w:p w:rsidR="00894EBD" w:rsidRDefault="00894EBD" w:rsidP="00BE7C1F">
      <w:pPr>
        <w:pStyle w:val="KeinLeerraum"/>
        <w:ind w:right="-1"/>
      </w:pPr>
    </w:p>
    <w:p w:rsidR="00BE7C1F" w:rsidRDefault="00894EBD" w:rsidP="00613240">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Weitere Informationen über die neuesten Innovationen sowie das Unternehmen finden Sie auf unserer Internetseite unter: </w:t>
      </w:r>
      <w:hyperlink r:id="rId14" w:history="1">
        <w:r w:rsidRPr="00894EBD">
          <w:rPr>
            <w:rFonts w:ascii="Arial" w:hAnsi="Arial" w:cs="Arial"/>
            <w:sz w:val="20"/>
            <w:szCs w:val="20"/>
          </w:rPr>
          <w:t>www.cadenas.de</w:t>
        </w:r>
      </w:hyperlink>
      <w:r w:rsidRPr="00894EBD">
        <w:rPr>
          <w:rFonts w:ascii="Arial" w:hAnsi="Arial" w:cs="Arial"/>
          <w:sz w:val="20"/>
          <w:szCs w:val="20"/>
        </w:rPr>
        <w:t>.</w:t>
      </w:r>
    </w:p>
    <w:sectPr w:rsidR="00BE7C1F" w:rsidSect="00BE7C1F">
      <w:headerReference w:type="default" r:id="rId15"/>
      <w:footerReference w:type="even" r:id="rId16"/>
      <w:footerReference w:type="default" r:id="rId17"/>
      <w:pgSz w:w="11906" w:h="16838"/>
      <w:pgMar w:top="2977" w:right="3401" w:bottom="2127" w:left="1418" w:header="709" w:footer="213"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C3E" w:rsidRDefault="00BB7C3E">
      <w:r>
        <w:separator/>
      </w:r>
    </w:p>
  </w:endnote>
  <w:endnote w:type="continuationSeparator" w:id="0">
    <w:p w:rsidR="00BB7C3E" w:rsidRDefault="00BB7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umanst521 BT">
    <w:panose1 w:val="020B0602020204020204"/>
    <w:charset w:val="00"/>
    <w:family w:val="swiss"/>
    <w:pitch w:val="variable"/>
    <w:sig w:usb0="00000087" w:usb1="00000000" w:usb2="00000000" w:usb3="00000000" w:csb0="0000001B"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umanst521 Lt BT">
    <w:panose1 w:val="02040706040505040204"/>
    <w:charset w:val="00"/>
    <w:family w:val="swiss"/>
    <w:pitch w:val="variable"/>
    <w:sig w:usb0="00000087" w:usb1="00000000" w:usb2="00000000" w:usb3="00000000" w:csb0="0000001B" w:csb1="00000000"/>
  </w:font>
  <w:font w:name="Euromod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C3E" w:rsidRDefault="00BB7C3E"/>
  <w:p w:rsidR="00BB7C3E" w:rsidRDefault="00BB7C3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20211943"/>
      <w:docPartObj>
        <w:docPartGallery w:val="Page Numbers (Bottom of Page)"/>
        <w:docPartUnique/>
      </w:docPartObj>
    </w:sdtPr>
    <w:sdtEndPr/>
    <w:sdtContent>
      <w:p w:rsidR="00BB7C3E" w:rsidRPr="00822A7F" w:rsidRDefault="00BB7C3E">
        <w:pPr>
          <w:pStyle w:val="Fuzeile"/>
          <w:jc w:val="right"/>
          <w:rPr>
            <w:rFonts w:ascii="Arial" w:hAnsi="Arial" w:cs="Arial"/>
            <w:sz w:val="20"/>
            <w:szCs w:val="20"/>
          </w:rPr>
        </w:pPr>
        <w:r w:rsidRPr="00822A7F">
          <w:rPr>
            <w:rFonts w:ascii="Arial" w:hAnsi="Arial" w:cs="Arial"/>
            <w:sz w:val="20"/>
            <w:szCs w:val="20"/>
          </w:rPr>
          <w:fldChar w:fldCharType="begin"/>
        </w:r>
        <w:r w:rsidRPr="00822A7F">
          <w:rPr>
            <w:rFonts w:ascii="Arial" w:hAnsi="Arial" w:cs="Arial"/>
            <w:sz w:val="20"/>
            <w:szCs w:val="20"/>
          </w:rPr>
          <w:instrText xml:space="preserve"> PAGE   \* MERGEFORMAT </w:instrText>
        </w:r>
        <w:r w:rsidRPr="00822A7F">
          <w:rPr>
            <w:rFonts w:ascii="Arial" w:hAnsi="Arial" w:cs="Arial"/>
            <w:sz w:val="20"/>
            <w:szCs w:val="20"/>
          </w:rPr>
          <w:fldChar w:fldCharType="separate"/>
        </w:r>
        <w:r w:rsidR="002129C5">
          <w:rPr>
            <w:rFonts w:ascii="Arial" w:hAnsi="Arial" w:cs="Arial"/>
            <w:noProof/>
            <w:sz w:val="20"/>
            <w:szCs w:val="20"/>
          </w:rPr>
          <w:t>- 6 -</w:t>
        </w:r>
        <w:r w:rsidRPr="00822A7F">
          <w:rPr>
            <w:rFonts w:ascii="Arial" w:hAnsi="Arial" w:cs="Arial"/>
            <w:sz w:val="20"/>
            <w:szCs w:val="20"/>
          </w:rPr>
          <w:fldChar w:fldCharType="end"/>
        </w:r>
      </w:p>
    </w:sdtContent>
  </w:sdt>
  <w:p w:rsidR="00BB7C3E" w:rsidRDefault="00BB7C3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C3E" w:rsidRDefault="00BB7C3E">
      <w:r>
        <w:separator/>
      </w:r>
    </w:p>
  </w:footnote>
  <w:footnote w:type="continuationSeparator" w:id="0">
    <w:p w:rsidR="00BB7C3E" w:rsidRDefault="00BB7C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6" w:type="dxa"/>
      <w:tblLayout w:type="fixed"/>
      <w:tblCellMar>
        <w:left w:w="70" w:type="dxa"/>
        <w:right w:w="70" w:type="dxa"/>
      </w:tblCellMar>
      <w:tblLook w:val="0000" w:firstRow="0" w:lastRow="0" w:firstColumn="0" w:lastColumn="0" w:noHBand="0" w:noVBand="0"/>
    </w:tblPr>
    <w:tblGrid>
      <w:gridCol w:w="7372"/>
      <w:gridCol w:w="1704"/>
    </w:tblGrid>
    <w:tr w:rsidR="00BB7C3E" w:rsidTr="00CF322B">
      <w:trPr>
        <w:trHeight w:val="1419"/>
      </w:trPr>
      <w:tc>
        <w:tcPr>
          <w:tcW w:w="7372" w:type="dxa"/>
          <w:vAlign w:val="bottom"/>
        </w:tcPr>
        <w:tbl>
          <w:tblPr>
            <w:tblW w:w="9586" w:type="dxa"/>
            <w:tblLayout w:type="fixed"/>
            <w:tblCellMar>
              <w:left w:w="70" w:type="dxa"/>
              <w:right w:w="70" w:type="dxa"/>
            </w:tblCellMar>
            <w:tblLook w:val="0000" w:firstRow="0" w:lastRow="0" w:firstColumn="0" w:lastColumn="0" w:noHBand="0" w:noVBand="0"/>
          </w:tblPr>
          <w:tblGrid>
            <w:gridCol w:w="9586"/>
          </w:tblGrid>
          <w:tr w:rsidR="00BB7C3E" w:rsidRPr="00EE53E8" w:rsidTr="00E77BD1">
            <w:trPr>
              <w:trHeight w:val="1663"/>
            </w:trPr>
            <w:tc>
              <w:tcPr>
                <w:tcW w:w="9586" w:type="dxa"/>
                <w:vAlign w:val="bottom"/>
              </w:tcPr>
              <w:p w:rsidR="00BB7C3E" w:rsidRPr="00EE53E8" w:rsidRDefault="00BB7C3E" w:rsidP="00E45656">
                <w:pPr>
                  <w:pStyle w:val="KopfzeileCNSHeadline1"/>
                </w:pPr>
                <w:r>
                  <w:t>Pressemitteilung</w:t>
                </w:r>
              </w:p>
            </w:tc>
          </w:tr>
        </w:tbl>
        <w:p w:rsidR="00BB7C3E" w:rsidRPr="00EE53E8" w:rsidRDefault="00BB7C3E" w:rsidP="00CF322B">
          <w:pPr>
            <w:pStyle w:val="KopfzeileCNSHeadline1"/>
          </w:pPr>
        </w:p>
      </w:tc>
      <w:tc>
        <w:tcPr>
          <w:tcW w:w="1704" w:type="dxa"/>
          <w:vAlign w:val="bottom"/>
        </w:tcPr>
        <w:p w:rsidR="00BB7C3E" w:rsidRDefault="00BB7C3E" w:rsidP="00E77BD1">
          <w:pPr>
            <w:pStyle w:val="Kopfzeile"/>
            <w:jc w:val="right"/>
            <w:rPr>
              <w:rFonts w:cs="Arial"/>
              <w:sz w:val="20"/>
            </w:rPr>
          </w:pPr>
          <w:r>
            <w:rPr>
              <w:rFonts w:cs="Arial"/>
              <w:noProof/>
              <w:sz w:val="20"/>
            </w:rPr>
            <w:drawing>
              <wp:inline distT="0" distB="0" distL="0" distR="0" wp14:anchorId="58AAA48F" wp14:editId="2577E90D">
                <wp:extent cx="625257" cy="819150"/>
                <wp:effectExtent l="19050" t="0" r="3393" b="0"/>
                <wp:docPr id="1" name="Grafik 0" descr="cadenas_logo_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nas_logo_ci.jpg"/>
                        <pic:cNvPicPr/>
                      </pic:nvPicPr>
                      <pic:blipFill>
                        <a:blip r:embed="rId1"/>
                        <a:stretch>
                          <a:fillRect/>
                        </a:stretch>
                      </pic:blipFill>
                      <pic:spPr>
                        <a:xfrm>
                          <a:off x="0" y="0"/>
                          <a:ext cx="629192" cy="824306"/>
                        </a:xfrm>
                        <a:prstGeom prst="rect">
                          <a:avLst/>
                        </a:prstGeom>
                      </pic:spPr>
                    </pic:pic>
                  </a:graphicData>
                </a:graphic>
              </wp:inline>
            </w:drawing>
          </w:r>
        </w:p>
      </w:tc>
    </w:tr>
  </w:tbl>
  <w:p w:rsidR="00BB7C3E" w:rsidRPr="00E77BD1" w:rsidRDefault="00BB7C3E" w:rsidP="007659F7">
    <w:pPr>
      <w:pStyle w:val="Kopfzeile"/>
      <w:rPr>
        <w:rFonts w:cs="Arial"/>
        <w:b/>
      </w:rPr>
    </w:pPr>
    <w:r>
      <w:rPr>
        <w:rFonts w:ascii="Arial" w:hAnsi="Arial" w:cs="Arial"/>
        <w:b/>
        <w:noProof/>
      </w:rPr>
      <mc:AlternateContent>
        <mc:Choice Requires="wps">
          <w:drawing>
            <wp:anchor distT="0" distB="0" distL="114300" distR="114300" simplePos="0" relativeHeight="251661312" behindDoc="0" locked="0" layoutInCell="1" allowOverlap="1">
              <wp:simplePos x="0" y="0"/>
              <wp:positionH relativeFrom="column">
                <wp:posOffset>4747895</wp:posOffset>
              </wp:positionH>
              <wp:positionV relativeFrom="paragraph">
                <wp:posOffset>398780</wp:posOffset>
              </wp:positionV>
              <wp:extent cx="0" cy="7381875"/>
              <wp:effectExtent l="13970" t="8255" r="5080" b="1079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1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373.85pt;margin-top:31.4pt;width:0;height:58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"/>
          </w:pict>
        </mc:Fallback>
      </mc:AlternateContent>
    </w:r>
    <w:r>
      <w:rPr>
        <w:rFonts w:ascii="Arial" w:hAnsi="Arial" w:cs="Arial"/>
        <w:b/>
        <w:noProof/>
      </w:rPr>
      <mc:AlternateContent>
        <mc:Choice Requires="wps">
          <w:drawing>
            <wp:anchor distT="0" distB="0" distL="114300" distR="114300" simplePos="0" relativeHeight="251660288" behindDoc="0" locked="0" layoutInCell="1" allowOverlap="1">
              <wp:simplePos x="0" y="0"/>
              <wp:positionH relativeFrom="column">
                <wp:posOffset>4538345</wp:posOffset>
              </wp:positionH>
              <wp:positionV relativeFrom="paragraph">
                <wp:posOffset>553720</wp:posOffset>
              </wp:positionV>
              <wp:extent cx="2045970" cy="7324725"/>
              <wp:effectExtent l="13970" t="10795" r="6985" b="825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7324725"/>
                      </a:xfrm>
                      <a:prstGeom prst="rect">
                        <a:avLst/>
                      </a:prstGeom>
                      <a:solidFill>
                        <a:srgbClr val="FFFFFF"/>
                      </a:solidFill>
                      <a:ln w="9525">
                        <a:solidFill>
                          <a:schemeClr val="bg1">
                            <a:lumMod val="100000"/>
                            <a:lumOff val="0"/>
                          </a:schemeClr>
                        </a:solidFill>
                        <a:miter lim="800000"/>
                        <a:headEnd/>
                        <a:tailEnd/>
                      </a:ln>
                    </wps:spPr>
                    <wps:txbx>
                      <w:txbxContent>
                        <w:p w:rsidR="00BB7C3E" w:rsidRPr="002409CF" w:rsidRDefault="00BB7C3E" w:rsidP="008E67DF">
                          <w:pPr>
                            <w:rPr>
                              <w:rFonts w:ascii="Arial" w:hAnsi="Arial" w:cs="Arial"/>
                              <w:sz w:val="20"/>
                              <w:szCs w:val="20"/>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Pr="00BF1E54" w:rsidRDefault="00BB7C3E" w:rsidP="00E77BD1">
                          <w:pPr>
                            <w:pStyle w:val="Headline1"/>
                            <w:ind w:left="284"/>
                            <w:rPr>
                              <w:sz w:val="16"/>
                              <w:szCs w:val="16"/>
                            </w:rPr>
                          </w:pPr>
                          <w:r w:rsidRPr="00BF1E54">
                            <w:rPr>
                              <w:sz w:val="16"/>
                              <w:szCs w:val="16"/>
                            </w:rPr>
                            <w:t>Pressekontakt</w:t>
                          </w:r>
                        </w:p>
                        <w:p w:rsidR="00BB7C3E" w:rsidRPr="00BF1E54" w:rsidRDefault="00BB7C3E" w:rsidP="00E77BD1">
                          <w:pPr>
                            <w:pStyle w:val="Headline1"/>
                            <w:ind w:left="284"/>
                            <w:rPr>
                              <w:sz w:val="16"/>
                              <w:szCs w:val="16"/>
                            </w:rPr>
                          </w:pPr>
                        </w:p>
                        <w:p w:rsidR="00BB7C3E" w:rsidRPr="00D92450" w:rsidRDefault="00BB7C3E"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CADENAS GmbH</w:t>
                          </w:r>
                        </w:p>
                        <w:p w:rsidR="00BB7C3E" w:rsidRPr="00D92450" w:rsidRDefault="00BB7C3E"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Berliner Allee 28 b + c</w:t>
                          </w:r>
                        </w:p>
                        <w:p w:rsidR="00BB7C3E" w:rsidRPr="00D92450" w:rsidRDefault="00BB7C3E"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86153 Augsburg</w:t>
                          </w:r>
                        </w:p>
                        <w:p w:rsidR="00BB7C3E" w:rsidRPr="00D92450" w:rsidRDefault="00BB7C3E" w:rsidP="00E77BD1">
                          <w:pPr>
                            <w:ind w:left="284"/>
                            <w:rPr>
                              <w:rFonts w:ascii="Arial" w:hAnsi="Arial" w:cs="Arial"/>
                              <w:color w:val="808080" w:themeColor="background1" w:themeShade="80"/>
                              <w:sz w:val="16"/>
                              <w:szCs w:val="16"/>
                            </w:rPr>
                          </w:pPr>
                        </w:p>
                        <w:p w:rsidR="00BB7C3E" w:rsidRPr="00D92450" w:rsidRDefault="00BB7C3E"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Tel: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0-0</w:t>
                          </w:r>
                        </w:p>
                        <w:p w:rsidR="00BB7C3E" w:rsidRPr="00D92450" w:rsidRDefault="00BB7C3E"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Fax: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0-999</w:t>
                          </w:r>
                        </w:p>
                        <w:p w:rsidR="00BB7C3E" w:rsidRPr="00D92450" w:rsidRDefault="00BB7C3E"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E-Mail: Presse@cadenas.de</w:t>
                          </w:r>
                        </w:p>
                        <w:p w:rsidR="00BB7C3E" w:rsidRDefault="00BB7C3E" w:rsidP="00E77BD1">
                          <w:pPr>
                            <w:ind w:left="28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57.35pt;margin-top:43.6pt;width:161.1pt;height:57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" strokecolor="white [3212]">
              <v:textbox>
                <w:txbxContent>
                  <w:p w:rsidR="00BB7C3E" w:rsidRPr="002409CF" w:rsidRDefault="00BB7C3E" w:rsidP="008E67DF">
                    <w:pPr>
                      <w:rPr>
                        <w:rFonts w:ascii="Arial" w:hAnsi="Arial" w:cs="Arial"/>
                        <w:sz w:val="20"/>
                        <w:szCs w:val="20"/>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Default="00BB7C3E" w:rsidP="008E67DF">
                    <w:pPr>
                      <w:pStyle w:val="Headline1"/>
                      <w:rPr>
                        <w:sz w:val="21"/>
                        <w:szCs w:val="21"/>
                      </w:rPr>
                    </w:pPr>
                  </w:p>
                  <w:p w:rsidR="00BB7C3E" w:rsidRPr="00BF1E54" w:rsidRDefault="00BB7C3E" w:rsidP="00E77BD1">
                    <w:pPr>
                      <w:pStyle w:val="Headline1"/>
                      <w:ind w:left="284"/>
                      <w:rPr>
                        <w:sz w:val="16"/>
                        <w:szCs w:val="16"/>
                      </w:rPr>
                    </w:pPr>
                    <w:r w:rsidRPr="00BF1E54">
                      <w:rPr>
                        <w:sz w:val="16"/>
                        <w:szCs w:val="16"/>
                      </w:rPr>
                      <w:t>Pressekontakt</w:t>
                    </w:r>
                  </w:p>
                  <w:p w:rsidR="00BB7C3E" w:rsidRPr="00BF1E54" w:rsidRDefault="00BB7C3E" w:rsidP="00E77BD1">
                    <w:pPr>
                      <w:pStyle w:val="Headline1"/>
                      <w:ind w:left="284"/>
                      <w:rPr>
                        <w:sz w:val="16"/>
                        <w:szCs w:val="16"/>
                      </w:rPr>
                    </w:pPr>
                  </w:p>
                  <w:p w:rsidR="00BB7C3E" w:rsidRPr="00D92450" w:rsidRDefault="00BB7C3E"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CADENAS GmbH</w:t>
                    </w:r>
                  </w:p>
                  <w:p w:rsidR="00BB7C3E" w:rsidRPr="00D92450" w:rsidRDefault="00BB7C3E"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Berliner Allee 28 b + c</w:t>
                    </w:r>
                  </w:p>
                  <w:p w:rsidR="00BB7C3E" w:rsidRPr="00D92450" w:rsidRDefault="00BB7C3E"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86153 Augsburg</w:t>
                    </w:r>
                  </w:p>
                  <w:p w:rsidR="00BB7C3E" w:rsidRPr="00D92450" w:rsidRDefault="00BB7C3E" w:rsidP="00E77BD1">
                    <w:pPr>
                      <w:ind w:left="284"/>
                      <w:rPr>
                        <w:rFonts w:ascii="Arial" w:hAnsi="Arial" w:cs="Arial"/>
                        <w:color w:val="808080" w:themeColor="background1" w:themeShade="80"/>
                        <w:sz w:val="16"/>
                        <w:szCs w:val="16"/>
                      </w:rPr>
                    </w:pPr>
                  </w:p>
                  <w:p w:rsidR="00BB7C3E" w:rsidRPr="00D92450" w:rsidRDefault="00BB7C3E"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Tel: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0-0</w:t>
                    </w:r>
                  </w:p>
                  <w:p w:rsidR="00BB7C3E" w:rsidRPr="00D92450" w:rsidRDefault="00BB7C3E"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Fax: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0-999</w:t>
                    </w:r>
                  </w:p>
                  <w:p w:rsidR="00BB7C3E" w:rsidRPr="00D92450" w:rsidRDefault="00BB7C3E"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E-Mail: Presse@cadenas.de</w:t>
                    </w:r>
                  </w:p>
                  <w:p w:rsidR="00BB7C3E" w:rsidRDefault="00BB7C3E" w:rsidP="00E77BD1">
                    <w:pPr>
                      <w:ind w:left="284"/>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41A18"/>
    <w:multiLevelType w:val="hybridMultilevel"/>
    <w:tmpl w:val="45FE8BEE"/>
    <w:lvl w:ilvl="0" w:tplc="5796729C">
      <w:start w:val="3"/>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3AE349C"/>
    <w:multiLevelType w:val="hybridMultilevel"/>
    <w:tmpl w:val="A46A133E"/>
    <w:lvl w:ilvl="0" w:tplc="F83E0B76">
      <w:start w:val="1"/>
      <w:numFmt w:val="decimal"/>
      <w:lvlText w:val="%1)"/>
      <w:lvlJc w:val="left"/>
      <w:pPr>
        <w:tabs>
          <w:tab w:val="num" w:pos="720"/>
        </w:tabs>
        <w:ind w:left="720" w:hanging="360"/>
      </w:pPr>
      <w:rPr>
        <w:rFonts w:ascii="Arial" w:hAnsi="Arial" w:hint="default"/>
        <w:b/>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8D43798"/>
    <w:multiLevelType w:val="hybridMultilevel"/>
    <w:tmpl w:val="1FB00C80"/>
    <w:lvl w:ilvl="0" w:tplc="26BE8F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BDF68FE"/>
    <w:multiLevelType w:val="hybridMultilevel"/>
    <w:tmpl w:val="46767D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46F0223"/>
    <w:multiLevelType w:val="hybridMultilevel"/>
    <w:tmpl w:val="BC1C0BCE"/>
    <w:lvl w:ilvl="0" w:tplc="A8705BD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8B85CAA"/>
    <w:multiLevelType w:val="hybridMultilevel"/>
    <w:tmpl w:val="7656453A"/>
    <w:lvl w:ilvl="0" w:tplc="94CCF102">
      <w:start w:val="1"/>
      <w:numFmt w:val="decimal"/>
      <w:pStyle w:val="ListenabsatzCNS"/>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34D41D3"/>
    <w:multiLevelType w:val="hybridMultilevel"/>
    <w:tmpl w:val="F9B2E9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4F673AB"/>
    <w:multiLevelType w:val="hybridMultilevel"/>
    <w:tmpl w:val="838ADB4E"/>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26E29C1"/>
    <w:multiLevelType w:val="hybridMultilevel"/>
    <w:tmpl w:val="F61E8EC4"/>
    <w:lvl w:ilvl="0" w:tplc="FA44C30E">
      <w:start w:val="2"/>
      <w:numFmt w:val="decimal"/>
      <w:lvlText w:val="%1)"/>
      <w:lvlJc w:val="left"/>
      <w:pPr>
        <w:tabs>
          <w:tab w:val="num" w:pos="720"/>
        </w:tabs>
        <w:ind w:left="720" w:hanging="360"/>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43F72062"/>
    <w:multiLevelType w:val="hybridMultilevel"/>
    <w:tmpl w:val="A46A133E"/>
    <w:lvl w:ilvl="0" w:tplc="F83E0B76">
      <w:start w:val="1"/>
      <w:numFmt w:val="decimal"/>
      <w:lvlText w:val="%1)"/>
      <w:lvlJc w:val="left"/>
      <w:pPr>
        <w:tabs>
          <w:tab w:val="num" w:pos="720"/>
        </w:tabs>
        <w:ind w:left="720" w:hanging="360"/>
      </w:pPr>
      <w:rPr>
        <w:rFonts w:ascii="Arial" w:hAnsi="Arial" w:hint="default"/>
        <w:b/>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51B13D51"/>
    <w:multiLevelType w:val="hybridMultilevel"/>
    <w:tmpl w:val="28EE77AE"/>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52F3426"/>
    <w:multiLevelType w:val="hybridMultilevel"/>
    <w:tmpl w:val="6FD60770"/>
    <w:lvl w:ilvl="0" w:tplc="F8BCFFB6">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56BC2E5F"/>
    <w:multiLevelType w:val="hybridMultilevel"/>
    <w:tmpl w:val="5C04751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59875927"/>
    <w:multiLevelType w:val="hybridMultilevel"/>
    <w:tmpl w:val="E026B026"/>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B616F11"/>
    <w:multiLevelType w:val="multilevel"/>
    <w:tmpl w:val="3BE63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F05A23"/>
    <w:multiLevelType w:val="hybridMultilevel"/>
    <w:tmpl w:val="0ED209B6"/>
    <w:lvl w:ilvl="0" w:tplc="0E541AF2">
      <w:start w:val="3"/>
      <w:numFmt w:val="bullet"/>
      <w:lvlText w:val="-"/>
      <w:lvlJc w:val="left"/>
      <w:pPr>
        <w:tabs>
          <w:tab w:val="num" w:pos="1065"/>
        </w:tabs>
        <w:ind w:left="1065" w:hanging="360"/>
      </w:pPr>
      <w:rPr>
        <w:rFonts w:ascii="Arial" w:eastAsia="Times New Roman" w:hAnsi="Arial" w:cs="Arial" w:hint="default"/>
      </w:rPr>
    </w:lvl>
    <w:lvl w:ilvl="1" w:tplc="04070003" w:tentative="1">
      <w:start w:val="1"/>
      <w:numFmt w:val="bullet"/>
      <w:lvlText w:val="o"/>
      <w:lvlJc w:val="left"/>
      <w:pPr>
        <w:tabs>
          <w:tab w:val="num" w:pos="1785"/>
        </w:tabs>
        <w:ind w:left="1785" w:hanging="360"/>
      </w:pPr>
      <w:rPr>
        <w:rFonts w:ascii="Courier New" w:hAnsi="Courier New" w:cs="Courier New" w:hint="default"/>
      </w:rPr>
    </w:lvl>
    <w:lvl w:ilvl="2" w:tplc="04070005" w:tentative="1">
      <w:start w:val="1"/>
      <w:numFmt w:val="bullet"/>
      <w:lvlText w:val=""/>
      <w:lvlJc w:val="left"/>
      <w:pPr>
        <w:tabs>
          <w:tab w:val="num" w:pos="2505"/>
        </w:tabs>
        <w:ind w:left="2505" w:hanging="360"/>
      </w:pPr>
      <w:rPr>
        <w:rFonts w:ascii="Wingdings" w:hAnsi="Wingdings" w:hint="default"/>
      </w:rPr>
    </w:lvl>
    <w:lvl w:ilvl="3" w:tplc="04070001" w:tentative="1">
      <w:start w:val="1"/>
      <w:numFmt w:val="bullet"/>
      <w:lvlText w:val=""/>
      <w:lvlJc w:val="left"/>
      <w:pPr>
        <w:tabs>
          <w:tab w:val="num" w:pos="3225"/>
        </w:tabs>
        <w:ind w:left="3225" w:hanging="360"/>
      </w:pPr>
      <w:rPr>
        <w:rFonts w:ascii="Symbol" w:hAnsi="Symbol" w:hint="default"/>
      </w:rPr>
    </w:lvl>
    <w:lvl w:ilvl="4" w:tplc="04070003" w:tentative="1">
      <w:start w:val="1"/>
      <w:numFmt w:val="bullet"/>
      <w:lvlText w:val="o"/>
      <w:lvlJc w:val="left"/>
      <w:pPr>
        <w:tabs>
          <w:tab w:val="num" w:pos="3945"/>
        </w:tabs>
        <w:ind w:left="3945" w:hanging="360"/>
      </w:pPr>
      <w:rPr>
        <w:rFonts w:ascii="Courier New" w:hAnsi="Courier New" w:cs="Courier New" w:hint="default"/>
      </w:rPr>
    </w:lvl>
    <w:lvl w:ilvl="5" w:tplc="04070005" w:tentative="1">
      <w:start w:val="1"/>
      <w:numFmt w:val="bullet"/>
      <w:lvlText w:val=""/>
      <w:lvlJc w:val="left"/>
      <w:pPr>
        <w:tabs>
          <w:tab w:val="num" w:pos="4665"/>
        </w:tabs>
        <w:ind w:left="4665" w:hanging="360"/>
      </w:pPr>
      <w:rPr>
        <w:rFonts w:ascii="Wingdings" w:hAnsi="Wingdings" w:hint="default"/>
      </w:rPr>
    </w:lvl>
    <w:lvl w:ilvl="6" w:tplc="04070001" w:tentative="1">
      <w:start w:val="1"/>
      <w:numFmt w:val="bullet"/>
      <w:lvlText w:val=""/>
      <w:lvlJc w:val="left"/>
      <w:pPr>
        <w:tabs>
          <w:tab w:val="num" w:pos="5385"/>
        </w:tabs>
        <w:ind w:left="5385" w:hanging="360"/>
      </w:pPr>
      <w:rPr>
        <w:rFonts w:ascii="Symbol" w:hAnsi="Symbol" w:hint="default"/>
      </w:rPr>
    </w:lvl>
    <w:lvl w:ilvl="7" w:tplc="04070003" w:tentative="1">
      <w:start w:val="1"/>
      <w:numFmt w:val="bullet"/>
      <w:lvlText w:val="o"/>
      <w:lvlJc w:val="left"/>
      <w:pPr>
        <w:tabs>
          <w:tab w:val="num" w:pos="6105"/>
        </w:tabs>
        <w:ind w:left="6105" w:hanging="360"/>
      </w:pPr>
      <w:rPr>
        <w:rFonts w:ascii="Courier New" w:hAnsi="Courier New" w:cs="Courier New" w:hint="default"/>
      </w:rPr>
    </w:lvl>
    <w:lvl w:ilvl="8" w:tplc="04070005" w:tentative="1">
      <w:start w:val="1"/>
      <w:numFmt w:val="bullet"/>
      <w:lvlText w:val=""/>
      <w:lvlJc w:val="left"/>
      <w:pPr>
        <w:tabs>
          <w:tab w:val="num" w:pos="6825"/>
        </w:tabs>
        <w:ind w:left="6825" w:hanging="360"/>
      </w:pPr>
      <w:rPr>
        <w:rFonts w:ascii="Wingdings" w:hAnsi="Wingdings" w:hint="default"/>
      </w:rPr>
    </w:lvl>
  </w:abstractNum>
  <w:abstractNum w:abstractNumId="16">
    <w:nsid w:val="60D04997"/>
    <w:multiLevelType w:val="hybridMultilevel"/>
    <w:tmpl w:val="8A1261A6"/>
    <w:lvl w:ilvl="0" w:tplc="506253C2">
      <w:start w:val="4"/>
      <w:numFmt w:val="bullet"/>
      <w:lvlText w:val="-"/>
      <w:lvlJc w:val="left"/>
      <w:pPr>
        <w:ind w:left="720" w:hanging="360"/>
      </w:pPr>
      <w:rPr>
        <w:rFonts w:ascii="Arial" w:eastAsia="Calibri"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7">
    <w:nsid w:val="62DA12A3"/>
    <w:multiLevelType w:val="multilevel"/>
    <w:tmpl w:val="5F5E0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02632AA"/>
    <w:multiLevelType w:val="hybridMultilevel"/>
    <w:tmpl w:val="EAC4FEB2"/>
    <w:lvl w:ilvl="0" w:tplc="54EAEC5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705B138C"/>
    <w:multiLevelType w:val="hybridMultilevel"/>
    <w:tmpl w:val="C1B0FE8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nsid w:val="71870B29"/>
    <w:multiLevelType w:val="hybridMultilevel"/>
    <w:tmpl w:val="A46A13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7213002C"/>
    <w:multiLevelType w:val="hybridMultilevel"/>
    <w:tmpl w:val="6ABAD43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724934F5"/>
    <w:multiLevelType w:val="hybridMultilevel"/>
    <w:tmpl w:val="D2800B5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74F77E76"/>
    <w:multiLevelType w:val="hybridMultilevel"/>
    <w:tmpl w:val="4AD2DD34"/>
    <w:lvl w:ilvl="0" w:tplc="252A3262">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4FD5DEC"/>
    <w:multiLevelType w:val="hybridMultilevel"/>
    <w:tmpl w:val="D988B9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755C0EEB"/>
    <w:multiLevelType w:val="hybridMultilevel"/>
    <w:tmpl w:val="DBD884E4"/>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60F688D"/>
    <w:multiLevelType w:val="hybridMultilevel"/>
    <w:tmpl w:val="BFFCCD2A"/>
    <w:lvl w:ilvl="0" w:tplc="92F0ADA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771E0CD1"/>
    <w:multiLevelType w:val="hybridMultilevel"/>
    <w:tmpl w:val="D5BAF584"/>
    <w:lvl w:ilvl="0" w:tplc="A8705BD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9"/>
  </w:num>
  <w:num w:numId="4">
    <w:abstractNumId w:val="8"/>
  </w:num>
  <w:num w:numId="5">
    <w:abstractNumId w:val="20"/>
  </w:num>
  <w:num w:numId="6">
    <w:abstractNumId w:val="1"/>
  </w:num>
  <w:num w:numId="7">
    <w:abstractNumId w:val="18"/>
  </w:num>
  <w:num w:numId="8">
    <w:abstractNumId w:val="12"/>
  </w:num>
  <w:num w:numId="9">
    <w:abstractNumId w:val="11"/>
  </w:num>
  <w:num w:numId="10">
    <w:abstractNumId w:val="15"/>
  </w:num>
  <w:num w:numId="11">
    <w:abstractNumId w:val="0"/>
  </w:num>
  <w:num w:numId="12">
    <w:abstractNumId w:val="19"/>
  </w:num>
  <w:num w:numId="13">
    <w:abstractNumId w:val="21"/>
  </w:num>
  <w:num w:numId="14">
    <w:abstractNumId w:val="24"/>
  </w:num>
  <w:num w:numId="15">
    <w:abstractNumId w:val="5"/>
  </w:num>
  <w:num w:numId="16">
    <w:abstractNumId w:val="6"/>
  </w:num>
  <w:num w:numId="17">
    <w:abstractNumId w:val="25"/>
  </w:num>
  <w:num w:numId="1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6"/>
  </w:num>
  <w:num w:numId="21">
    <w:abstractNumId w:val="23"/>
  </w:num>
  <w:num w:numId="2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7"/>
  </w:num>
  <w:num w:numId="25">
    <w:abstractNumId w:val="10"/>
  </w:num>
  <w:num w:numId="26">
    <w:abstractNumId w:val="4"/>
  </w:num>
  <w:num w:numId="27">
    <w:abstractNumId w:val="14"/>
  </w:num>
  <w:num w:numId="28">
    <w:abstractNumId w:val="17"/>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it-IT" w:vendorID="3" w:dllVersion="517"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oNotHyphenateCaps/>
  <w:noPunctuationKerning/>
  <w:characterSpacingControl w:val="doNotCompress"/>
  <w:hdrShapeDefaults>
    <o:shapedefaults v:ext="edit" spidmax="2050">
      <o:colormenu v:ext="edit" stroke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AE5"/>
    <w:rsid w:val="00017452"/>
    <w:rsid w:val="00020078"/>
    <w:rsid w:val="00025945"/>
    <w:rsid w:val="00045E46"/>
    <w:rsid w:val="00050372"/>
    <w:rsid w:val="00053774"/>
    <w:rsid w:val="0006076E"/>
    <w:rsid w:val="00071C66"/>
    <w:rsid w:val="00075DF9"/>
    <w:rsid w:val="00081B8F"/>
    <w:rsid w:val="00097E01"/>
    <w:rsid w:val="000B4D4F"/>
    <w:rsid w:val="000C16F1"/>
    <w:rsid w:val="000D1E48"/>
    <w:rsid w:val="000E4D89"/>
    <w:rsid w:val="000F55AD"/>
    <w:rsid w:val="0011076C"/>
    <w:rsid w:val="0011581B"/>
    <w:rsid w:val="001166BF"/>
    <w:rsid w:val="00125EEF"/>
    <w:rsid w:val="00130F9A"/>
    <w:rsid w:val="00131A92"/>
    <w:rsid w:val="00132B61"/>
    <w:rsid w:val="00153E5C"/>
    <w:rsid w:val="00164303"/>
    <w:rsid w:val="001722DD"/>
    <w:rsid w:val="00187BDD"/>
    <w:rsid w:val="00194E2E"/>
    <w:rsid w:val="001972B7"/>
    <w:rsid w:val="001A58EE"/>
    <w:rsid w:val="001A7880"/>
    <w:rsid w:val="001C7AFE"/>
    <w:rsid w:val="001D2921"/>
    <w:rsid w:val="001F08AD"/>
    <w:rsid w:val="002129C5"/>
    <w:rsid w:val="00213E07"/>
    <w:rsid w:val="0021482A"/>
    <w:rsid w:val="00221279"/>
    <w:rsid w:val="0023047E"/>
    <w:rsid w:val="002345F5"/>
    <w:rsid w:val="00243FFD"/>
    <w:rsid w:val="00244D0C"/>
    <w:rsid w:val="00262492"/>
    <w:rsid w:val="00262695"/>
    <w:rsid w:val="00264745"/>
    <w:rsid w:val="00285151"/>
    <w:rsid w:val="00285C01"/>
    <w:rsid w:val="002909C3"/>
    <w:rsid w:val="002952F9"/>
    <w:rsid w:val="002B59B1"/>
    <w:rsid w:val="002D725D"/>
    <w:rsid w:val="002D7295"/>
    <w:rsid w:val="00301149"/>
    <w:rsid w:val="00301417"/>
    <w:rsid w:val="003253F7"/>
    <w:rsid w:val="00332A70"/>
    <w:rsid w:val="0033741B"/>
    <w:rsid w:val="00342741"/>
    <w:rsid w:val="00344453"/>
    <w:rsid w:val="00347B3E"/>
    <w:rsid w:val="00355000"/>
    <w:rsid w:val="00373308"/>
    <w:rsid w:val="00373AE5"/>
    <w:rsid w:val="003754CA"/>
    <w:rsid w:val="003918F6"/>
    <w:rsid w:val="003A36C8"/>
    <w:rsid w:val="003E088E"/>
    <w:rsid w:val="003F031C"/>
    <w:rsid w:val="003F3D79"/>
    <w:rsid w:val="00400892"/>
    <w:rsid w:val="00412208"/>
    <w:rsid w:val="004124E9"/>
    <w:rsid w:val="004171D9"/>
    <w:rsid w:val="004308C8"/>
    <w:rsid w:val="0043440F"/>
    <w:rsid w:val="0044213C"/>
    <w:rsid w:val="00442449"/>
    <w:rsid w:val="00442865"/>
    <w:rsid w:val="00445D2A"/>
    <w:rsid w:val="00465FCD"/>
    <w:rsid w:val="0047174E"/>
    <w:rsid w:val="00472936"/>
    <w:rsid w:val="00496327"/>
    <w:rsid w:val="004C11CA"/>
    <w:rsid w:val="004D2FF0"/>
    <w:rsid w:val="004D3784"/>
    <w:rsid w:val="004D5D3D"/>
    <w:rsid w:val="004F1B78"/>
    <w:rsid w:val="00510C75"/>
    <w:rsid w:val="00517561"/>
    <w:rsid w:val="00522716"/>
    <w:rsid w:val="005235C7"/>
    <w:rsid w:val="00523CCB"/>
    <w:rsid w:val="005302B0"/>
    <w:rsid w:val="00560A23"/>
    <w:rsid w:val="00571B7B"/>
    <w:rsid w:val="005766DF"/>
    <w:rsid w:val="00583268"/>
    <w:rsid w:val="005876FC"/>
    <w:rsid w:val="00595FF6"/>
    <w:rsid w:val="005A2210"/>
    <w:rsid w:val="005A43D0"/>
    <w:rsid w:val="005B3A8A"/>
    <w:rsid w:val="005D4646"/>
    <w:rsid w:val="006020D3"/>
    <w:rsid w:val="00613240"/>
    <w:rsid w:val="00627EB6"/>
    <w:rsid w:val="00640D80"/>
    <w:rsid w:val="00660E37"/>
    <w:rsid w:val="0066148A"/>
    <w:rsid w:val="006649A7"/>
    <w:rsid w:val="00672041"/>
    <w:rsid w:val="00672CF2"/>
    <w:rsid w:val="006A0668"/>
    <w:rsid w:val="006B46A7"/>
    <w:rsid w:val="006C1D43"/>
    <w:rsid w:val="006C3B2C"/>
    <w:rsid w:val="006D3BC3"/>
    <w:rsid w:val="006E0090"/>
    <w:rsid w:val="006F0914"/>
    <w:rsid w:val="00710392"/>
    <w:rsid w:val="007134B4"/>
    <w:rsid w:val="00715BA8"/>
    <w:rsid w:val="00716EC4"/>
    <w:rsid w:val="0073421E"/>
    <w:rsid w:val="00743348"/>
    <w:rsid w:val="00756AA2"/>
    <w:rsid w:val="0076184D"/>
    <w:rsid w:val="007659F7"/>
    <w:rsid w:val="0076770E"/>
    <w:rsid w:val="00773688"/>
    <w:rsid w:val="00780175"/>
    <w:rsid w:val="00781100"/>
    <w:rsid w:val="007A00E0"/>
    <w:rsid w:val="007A6309"/>
    <w:rsid w:val="007B0E7C"/>
    <w:rsid w:val="007C3523"/>
    <w:rsid w:val="007E1FF7"/>
    <w:rsid w:val="007E2006"/>
    <w:rsid w:val="007F00E0"/>
    <w:rsid w:val="007F7693"/>
    <w:rsid w:val="00803D92"/>
    <w:rsid w:val="00807513"/>
    <w:rsid w:val="00811585"/>
    <w:rsid w:val="00817195"/>
    <w:rsid w:val="008208BA"/>
    <w:rsid w:val="00822A7F"/>
    <w:rsid w:val="00823457"/>
    <w:rsid w:val="008241A6"/>
    <w:rsid w:val="00827170"/>
    <w:rsid w:val="008315CB"/>
    <w:rsid w:val="00872FFC"/>
    <w:rsid w:val="00876215"/>
    <w:rsid w:val="008807C0"/>
    <w:rsid w:val="00880B9B"/>
    <w:rsid w:val="00894EBD"/>
    <w:rsid w:val="008A0572"/>
    <w:rsid w:val="008A2427"/>
    <w:rsid w:val="008A55BE"/>
    <w:rsid w:val="008A79F4"/>
    <w:rsid w:val="008B3E07"/>
    <w:rsid w:val="008C207A"/>
    <w:rsid w:val="008C37AF"/>
    <w:rsid w:val="008E67DF"/>
    <w:rsid w:val="008F0262"/>
    <w:rsid w:val="008F5768"/>
    <w:rsid w:val="00912863"/>
    <w:rsid w:val="00927B0E"/>
    <w:rsid w:val="00961773"/>
    <w:rsid w:val="00964C63"/>
    <w:rsid w:val="00973EE5"/>
    <w:rsid w:val="00975672"/>
    <w:rsid w:val="00995FA7"/>
    <w:rsid w:val="009B45A3"/>
    <w:rsid w:val="009E0831"/>
    <w:rsid w:val="009E43FE"/>
    <w:rsid w:val="009F0AA9"/>
    <w:rsid w:val="009F36AD"/>
    <w:rsid w:val="00A1511B"/>
    <w:rsid w:val="00A54B5B"/>
    <w:rsid w:val="00A70C57"/>
    <w:rsid w:val="00A953B3"/>
    <w:rsid w:val="00AA0902"/>
    <w:rsid w:val="00AB4CCC"/>
    <w:rsid w:val="00AC63FC"/>
    <w:rsid w:val="00AC665B"/>
    <w:rsid w:val="00AD3FCA"/>
    <w:rsid w:val="00AD5E8B"/>
    <w:rsid w:val="00B12415"/>
    <w:rsid w:val="00B35320"/>
    <w:rsid w:val="00B51AC1"/>
    <w:rsid w:val="00B65449"/>
    <w:rsid w:val="00B76836"/>
    <w:rsid w:val="00B81897"/>
    <w:rsid w:val="00B81B4F"/>
    <w:rsid w:val="00B951EF"/>
    <w:rsid w:val="00BA73FF"/>
    <w:rsid w:val="00BB2FED"/>
    <w:rsid w:val="00BB7C3E"/>
    <w:rsid w:val="00BC3EBE"/>
    <w:rsid w:val="00BD6F12"/>
    <w:rsid w:val="00BE0163"/>
    <w:rsid w:val="00BE7C1F"/>
    <w:rsid w:val="00BF1E54"/>
    <w:rsid w:val="00C072C2"/>
    <w:rsid w:val="00C14C46"/>
    <w:rsid w:val="00C224C1"/>
    <w:rsid w:val="00C22F81"/>
    <w:rsid w:val="00C23990"/>
    <w:rsid w:val="00C32160"/>
    <w:rsid w:val="00C44FBC"/>
    <w:rsid w:val="00C52BB9"/>
    <w:rsid w:val="00C802A9"/>
    <w:rsid w:val="00CA473B"/>
    <w:rsid w:val="00CA6420"/>
    <w:rsid w:val="00CB5932"/>
    <w:rsid w:val="00CC0C19"/>
    <w:rsid w:val="00CD0878"/>
    <w:rsid w:val="00CD401A"/>
    <w:rsid w:val="00CE442E"/>
    <w:rsid w:val="00CE7659"/>
    <w:rsid w:val="00CF322B"/>
    <w:rsid w:val="00D2763E"/>
    <w:rsid w:val="00D325AF"/>
    <w:rsid w:val="00D66C13"/>
    <w:rsid w:val="00D671AD"/>
    <w:rsid w:val="00D921E0"/>
    <w:rsid w:val="00D92450"/>
    <w:rsid w:val="00D96ACA"/>
    <w:rsid w:val="00DA25C7"/>
    <w:rsid w:val="00DA781C"/>
    <w:rsid w:val="00DB2807"/>
    <w:rsid w:val="00DB2B3D"/>
    <w:rsid w:val="00DD1B9A"/>
    <w:rsid w:val="00DE287F"/>
    <w:rsid w:val="00DE4085"/>
    <w:rsid w:val="00E20138"/>
    <w:rsid w:val="00E23740"/>
    <w:rsid w:val="00E242C2"/>
    <w:rsid w:val="00E26E21"/>
    <w:rsid w:val="00E33BA5"/>
    <w:rsid w:val="00E35B96"/>
    <w:rsid w:val="00E376DE"/>
    <w:rsid w:val="00E4303E"/>
    <w:rsid w:val="00E45656"/>
    <w:rsid w:val="00E50903"/>
    <w:rsid w:val="00E67657"/>
    <w:rsid w:val="00E74682"/>
    <w:rsid w:val="00E77BD1"/>
    <w:rsid w:val="00E83BAD"/>
    <w:rsid w:val="00ED1BDE"/>
    <w:rsid w:val="00EE53E8"/>
    <w:rsid w:val="00EF192D"/>
    <w:rsid w:val="00EF5E72"/>
    <w:rsid w:val="00F21FF8"/>
    <w:rsid w:val="00F23D4F"/>
    <w:rsid w:val="00F339F2"/>
    <w:rsid w:val="00F4273E"/>
    <w:rsid w:val="00F467E4"/>
    <w:rsid w:val="00F57DD0"/>
    <w:rsid w:val="00F67DAD"/>
    <w:rsid w:val="00F73916"/>
    <w:rsid w:val="00F77CC4"/>
    <w:rsid w:val="00FA4C9A"/>
    <w:rsid w:val="00FB1CB1"/>
    <w:rsid w:val="00FB490E"/>
    <w:rsid w:val="00FC576B"/>
    <w:rsid w:val="00FD45A4"/>
    <w:rsid w:val="00FD5497"/>
    <w:rsid w:val="00FE2C1E"/>
    <w:rsid w:val="00FE60BD"/>
    <w:rsid w:val="00FF34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strokecolor="none [3212]"/>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B4D4F"/>
    <w:rPr>
      <w:rFonts w:ascii="Humanst521 BT" w:hAnsi="Humanst521 BT"/>
      <w:color w:val="000000"/>
      <w:sz w:val="24"/>
      <w:szCs w:val="24"/>
    </w:rPr>
  </w:style>
  <w:style w:type="paragraph" w:styleId="berschrift1">
    <w:name w:val="heading 1"/>
    <w:basedOn w:val="Standard"/>
    <w:next w:val="Standard"/>
    <w:qFormat/>
    <w:rsid w:val="000B4D4F"/>
    <w:pPr>
      <w:keepNext/>
      <w:outlineLvl w:val="0"/>
    </w:pPr>
    <w:rPr>
      <w:rFonts w:ascii="Arial" w:hAnsi="Arial"/>
      <w:b/>
      <w:bCs/>
      <w:sz w:val="22"/>
    </w:rPr>
  </w:style>
  <w:style w:type="paragraph" w:styleId="berschrift2">
    <w:name w:val="heading 2"/>
    <w:basedOn w:val="Standard"/>
    <w:next w:val="Standard"/>
    <w:qFormat/>
    <w:rsid w:val="000B4D4F"/>
    <w:pPr>
      <w:keepNext/>
      <w:outlineLvl w:val="1"/>
    </w:pPr>
    <w:rPr>
      <w:rFonts w:ascii="Tahoma" w:hAnsi="Tahoma" w:cs="Tahoma"/>
      <w:b/>
      <w:bCs/>
      <w:color w:val="auto"/>
      <w:sz w:val="20"/>
    </w:rPr>
  </w:style>
  <w:style w:type="paragraph" w:styleId="berschrift3">
    <w:name w:val="heading 3"/>
    <w:basedOn w:val="Standard"/>
    <w:next w:val="Standard"/>
    <w:qFormat/>
    <w:rsid w:val="000B4D4F"/>
    <w:pPr>
      <w:keepNext/>
      <w:spacing w:after="120"/>
      <w:outlineLvl w:val="2"/>
    </w:pPr>
    <w:rPr>
      <w:b/>
      <w:bCs/>
      <w:sz w:val="20"/>
    </w:rPr>
  </w:style>
  <w:style w:type="paragraph" w:styleId="berschrift4">
    <w:name w:val="heading 4"/>
    <w:basedOn w:val="Standard"/>
    <w:next w:val="Standard"/>
    <w:qFormat/>
    <w:rsid w:val="000B4D4F"/>
    <w:pPr>
      <w:keepNext/>
      <w:outlineLvl w:val="3"/>
    </w:pPr>
    <w:rPr>
      <w:rFonts w:ascii="Humanst521 Lt BT" w:hAnsi="Humanst521 Lt BT"/>
      <w:b/>
      <w:bCs/>
      <w:sz w:val="2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B4D4F"/>
    <w:pPr>
      <w:tabs>
        <w:tab w:val="center" w:pos="4536"/>
        <w:tab w:val="right" w:pos="9072"/>
      </w:tabs>
    </w:pPr>
  </w:style>
  <w:style w:type="paragraph" w:styleId="Fuzeile">
    <w:name w:val="footer"/>
    <w:basedOn w:val="Standard"/>
    <w:link w:val="FuzeileZchn"/>
    <w:uiPriority w:val="99"/>
    <w:rsid w:val="000B4D4F"/>
    <w:pPr>
      <w:tabs>
        <w:tab w:val="center" w:pos="4536"/>
        <w:tab w:val="right" w:pos="9072"/>
      </w:tabs>
    </w:pPr>
  </w:style>
  <w:style w:type="paragraph" w:styleId="Textkrper">
    <w:name w:val="Body Text"/>
    <w:basedOn w:val="Standard"/>
    <w:rsid w:val="000B4D4F"/>
    <w:pPr>
      <w:jc w:val="both"/>
    </w:pPr>
  </w:style>
  <w:style w:type="paragraph" w:styleId="Textkrper2">
    <w:name w:val="Body Text 2"/>
    <w:basedOn w:val="Standard"/>
    <w:rsid w:val="000B4D4F"/>
    <w:pPr>
      <w:spacing w:after="120"/>
      <w:jc w:val="both"/>
    </w:pPr>
    <w:rPr>
      <w:sz w:val="20"/>
    </w:rPr>
  </w:style>
  <w:style w:type="paragraph" w:styleId="Textkrper3">
    <w:name w:val="Body Text 3"/>
    <w:basedOn w:val="Standard"/>
    <w:rsid w:val="000B4D4F"/>
    <w:pPr>
      <w:spacing w:before="120" w:after="120"/>
    </w:pPr>
    <w:rPr>
      <w:sz w:val="20"/>
    </w:rPr>
  </w:style>
  <w:style w:type="character" w:styleId="Hervorhebung">
    <w:name w:val="Emphasis"/>
    <w:basedOn w:val="Absatz-Standardschriftart"/>
    <w:qFormat/>
    <w:rsid w:val="000B4D4F"/>
    <w:rPr>
      <w:i/>
      <w:iCs/>
    </w:rPr>
  </w:style>
  <w:style w:type="character" w:styleId="Fett">
    <w:name w:val="Strong"/>
    <w:basedOn w:val="Absatz-Standardschriftart"/>
    <w:uiPriority w:val="22"/>
    <w:qFormat/>
    <w:rsid w:val="000B4D4F"/>
    <w:rPr>
      <w:b/>
      <w:bCs/>
    </w:rPr>
  </w:style>
  <w:style w:type="paragraph" w:styleId="StandardWeb">
    <w:name w:val="Normal (Web)"/>
    <w:basedOn w:val="Standard"/>
    <w:uiPriority w:val="99"/>
    <w:rsid w:val="000B4D4F"/>
    <w:pPr>
      <w:spacing w:before="100" w:beforeAutospacing="1" w:after="100" w:afterAutospacing="1"/>
    </w:pPr>
    <w:rPr>
      <w:rFonts w:ascii="Times New Roman" w:hAnsi="Times New Roman"/>
      <w:color w:val="auto"/>
    </w:rPr>
  </w:style>
  <w:style w:type="character" w:styleId="Hyperlink">
    <w:name w:val="Hyperlink"/>
    <w:basedOn w:val="Absatz-Standardschriftart"/>
    <w:rsid w:val="000B4D4F"/>
    <w:rPr>
      <w:color w:val="0000FF"/>
      <w:u w:val="single"/>
    </w:rPr>
  </w:style>
  <w:style w:type="paragraph" w:styleId="Sprechblasentext">
    <w:name w:val="Balloon Text"/>
    <w:basedOn w:val="Standard"/>
    <w:semiHidden/>
    <w:rsid w:val="000B4D4F"/>
    <w:rPr>
      <w:rFonts w:ascii="Tahoma" w:hAnsi="Tahoma" w:cs="Tahoma"/>
      <w:sz w:val="16"/>
      <w:szCs w:val="16"/>
    </w:rPr>
  </w:style>
  <w:style w:type="character" w:customStyle="1" w:styleId="FuzeileZchn">
    <w:name w:val="Fußzeile Zchn"/>
    <w:basedOn w:val="Absatz-Standardschriftart"/>
    <w:link w:val="Fuzeile"/>
    <w:uiPriority w:val="99"/>
    <w:rsid w:val="00872FFC"/>
    <w:rPr>
      <w:rFonts w:ascii="Humanst521 BT" w:hAnsi="Humanst521 BT"/>
      <w:color w:val="000000"/>
      <w:sz w:val="24"/>
      <w:szCs w:val="24"/>
    </w:rPr>
  </w:style>
  <w:style w:type="paragraph" w:styleId="Dokumentstruktur">
    <w:name w:val="Document Map"/>
    <w:basedOn w:val="Standard"/>
    <w:semiHidden/>
    <w:rsid w:val="000B4D4F"/>
    <w:pPr>
      <w:shd w:val="clear" w:color="auto" w:fill="000080"/>
    </w:pPr>
    <w:rPr>
      <w:rFonts w:ascii="Tahoma" w:hAnsi="Tahoma" w:cs="Tahoma"/>
      <w:sz w:val="20"/>
      <w:szCs w:val="20"/>
    </w:rPr>
  </w:style>
  <w:style w:type="character" w:customStyle="1" w:styleId="berschrift1Zchn">
    <w:name w:val="Überschrift 1 Zchn"/>
    <w:basedOn w:val="Absatz-Standardschriftart"/>
    <w:rsid w:val="000B4D4F"/>
    <w:rPr>
      <w:rFonts w:ascii="Arial" w:hAnsi="Arial"/>
      <w:b/>
      <w:bCs/>
      <w:color w:val="000000"/>
      <w:sz w:val="22"/>
      <w:szCs w:val="24"/>
      <w:lang w:val="de-DE" w:eastAsia="de-DE" w:bidi="ar-SA"/>
    </w:rPr>
  </w:style>
  <w:style w:type="character" w:customStyle="1" w:styleId="TextkrperZchn">
    <w:name w:val="Textkörper Zchn"/>
    <w:basedOn w:val="Absatz-Standardschriftart"/>
    <w:rsid w:val="000B4D4F"/>
    <w:rPr>
      <w:rFonts w:ascii="Humanst521 BT" w:hAnsi="Humanst521 BT"/>
      <w:color w:val="000000"/>
      <w:sz w:val="24"/>
      <w:szCs w:val="24"/>
      <w:lang w:val="de-DE" w:eastAsia="de-DE" w:bidi="ar-SA"/>
    </w:rPr>
  </w:style>
  <w:style w:type="character" w:customStyle="1" w:styleId="haupttext1">
    <w:name w:val="haupttext1"/>
    <w:basedOn w:val="Absatz-Standardschriftart"/>
    <w:rsid w:val="00125EEF"/>
    <w:rPr>
      <w:rFonts w:ascii="Arial" w:hAnsi="Arial" w:cs="Arial" w:hint="default"/>
      <w:b w:val="0"/>
      <w:bCs w:val="0"/>
      <w:color w:val="333333"/>
      <w:sz w:val="19"/>
      <w:szCs w:val="19"/>
    </w:rPr>
  </w:style>
  <w:style w:type="paragraph" w:styleId="Listenabsatz">
    <w:name w:val="List Paragraph"/>
    <w:basedOn w:val="Standard"/>
    <w:uiPriority w:val="34"/>
    <w:qFormat/>
    <w:rsid w:val="00125EEF"/>
    <w:pPr>
      <w:spacing w:after="200" w:line="276" w:lineRule="auto"/>
      <w:ind w:left="720"/>
      <w:contextualSpacing/>
    </w:pPr>
    <w:rPr>
      <w:rFonts w:ascii="Calibri" w:eastAsia="Calibri" w:hAnsi="Calibri"/>
      <w:color w:val="auto"/>
      <w:sz w:val="22"/>
      <w:szCs w:val="22"/>
      <w:lang w:eastAsia="en-US"/>
    </w:rPr>
  </w:style>
  <w:style w:type="paragraph" w:customStyle="1" w:styleId="Headline3">
    <w:name w:val="Headline3"/>
    <w:basedOn w:val="Standard"/>
    <w:qFormat/>
    <w:rsid w:val="00B81897"/>
    <w:pPr>
      <w:pBdr>
        <w:bottom w:val="single" w:sz="4" w:space="1" w:color="0E5F7E"/>
      </w:pBdr>
      <w:spacing w:after="360" w:line="360" w:lineRule="auto"/>
    </w:pPr>
    <w:rPr>
      <w:rFonts w:cs="Arial"/>
      <w:b/>
      <w:color w:val="0E5F7E"/>
      <w:sz w:val="21"/>
      <w:szCs w:val="20"/>
    </w:rPr>
  </w:style>
  <w:style w:type="paragraph" w:customStyle="1" w:styleId="ListenabsatzCNS">
    <w:name w:val="Listenabsatz CNS"/>
    <w:basedOn w:val="Listenabsatz"/>
    <w:qFormat/>
    <w:rsid w:val="00B81897"/>
    <w:pPr>
      <w:numPr>
        <w:numId w:val="15"/>
      </w:numPr>
      <w:pBdr>
        <w:bottom w:val="single" w:sz="4" w:space="4" w:color="0E5F7E"/>
      </w:pBdr>
      <w:spacing w:after="360" w:line="360" w:lineRule="auto"/>
      <w:ind w:left="357" w:hanging="357"/>
    </w:pPr>
    <w:rPr>
      <w:rFonts w:ascii="Humanst521 BT" w:hAnsi="Humanst521 BT" w:cs="Arial"/>
      <w:b/>
      <w:color w:val="0E5F7E"/>
      <w:sz w:val="21"/>
      <w:szCs w:val="20"/>
    </w:rPr>
  </w:style>
  <w:style w:type="paragraph" w:customStyle="1" w:styleId="Normalfett">
    <w:name w:val="Normal fett"/>
    <w:basedOn w:val="Standard"/>
    <w:qFormat/>
    <w:rsid w:val="00B81897"/>
    <w:rPr>
      <w:rFonts w:eastAsia="Calibri" w:cs="Arial"/>
      <w:b/>
      <w:sz w:val="21"/>
      <w:szCs w:val="20"/>
    </w:rPr>
  </w:style>
  <w:style w:type="paragraph" w:customStyle="1" w:styleId="Headline1">
    <w:name w:val="Headline 1"/>
    <w:basedOn w:val="Kopfzeile"/>
    <w:qFormat/>
    <w:rsid w:val="00773688"/>
    <w:pPr>
      <w:tabs>
        <w:tab w:val="clear" w:pos="4536"/>
        <w:tab w:val="clear" w:pos="9072"/>
      </w:tabs>
    </w:pPr>
    <w:rPr>
      <w:rFonts w:ascii="Arial" w:hAnsi="Arial" w:cs="Arial"/>
      <w:b/>
      <w:bCs/>
      <w:color w:val="0E5F7E"/>
    </w:rPr>
  </w:style>
  <w:style w:type="paragraph" w:customStyle="1" w:styleId="Headline2">
    <w:name w:val="Headline 2"/>
    <w:basedOn w:val="Standard"/>
    <w:qFormat/>
    <w:rsid w:val="00B81897"/>
    <w:pPr>
      <w:spacing w:after="120"/>
    </w:pPr>
    <w:rPr>
      <w:rFonts w:ascii="Arial" w:hAnsi="Arial" w:cs="Arial"/>
      <w:b/>
      <w:color w:val="0E5F7E"/>
      <w:sz w:val="21"/>
      <w:szCs w:val="20"/>
    </w:rPr>
  </w:style>
  <w:style w:type="paragraph" w:customStyle="1" w:styleId="Standard1">
    <w:name w:val="Standard1"/>
    <w:basedOn w:val="Standard"/>
    <w:qFormat/>
    <w:rsid w:val="00595FF6"/>
    <w:pPr>
      <w:spacing w:before="120" w:after="240"/>
      <w:ind w:right="567"/>
    </w:pPr>
    <w:rPr>
      <w:rFonts w:cs="Arial"/>
      <w:sz w:val="21"/>
      <w:szCs w:val="20"/>
    </w:rPr>
  </w:style>
  <w:style w:type="character" w:customStyle="1" w:styleId="KopfzeileZchn">
    <w:name w:val="Kopfzeile Zchn"/>
    <w:basedOn w:val="Absatz-Standardschriftart"/>
    <w:link w:val="Kopfzeile"/>
    <w:rsid w:val="007659F7"/>
    <w:rPr>
      <w:rFonts w:ascii="Humanst521 BT" w:hAnsi="Humanst521 BT"/>
      <w:color w:val="000000"/>
      <w:sz w:val="24"/>
      <w:szCs w:val="24"/>
    </w:rPr>
  </w:style>
  <w:style w:type="paragraph" w:customStyle="1" w:styleId="KopfzeileCNSHeadline1">
    <w:name w:val="Kopfzeile CNS Headline1"/>
    <w:basedOn w:val="Kopfzeile"/>
    <w:qFormat/>
    <w:rsid w:val="007659F7"/>
    <w:rPr>
      <w:rFonts w:ascii="Euromode" w:hAnsi="Euromode" w:cs="Arial"/>
      <w:b/>
      <w:smallCaps/>
      <w:color w:val="0E5F7E"/>
      <w:spacing w:val="60"/>
      <w:sz w:val="32"/>
      <w:szCs w:val="32"/>
    </w:rPr>
  </w:style>
  <w:style w:type="paragraph" w:customStyle="1" w:styleId="Formatvorlage1">
    <w:name w:val="Formatvorlage1"/>
    <w:basedOn w:val="Standard"/>
    <w:qFormat/>
    <w:rsid w:val="007659F7"/>
    <w:pPr>
      <w:tabs>
        <w:tab w:val="center" w:pos="4536"/>
        <w:tab w:val="right" w:pos="9072"/>
      </w:tabs>
    </w:pPr>
    <w:rPr>
      <w:rFonts w:ascii="Euromode" w:hAnsi="Euromode" w:cs="Arial"/>
      <w:smallCaps/>
      <w:color w:val="0E5F7E"/>
      <w:spacing w:val="60"/>
      <w:sz w:val="28"/>
      <w:szCs w:val="32"/>
    </w:rPr>
  </w:style>
  <w:style w:type="paragraph" w:styleId="NurText">
    <w:name w:val="Plain Text"/>
    <w:basedOn w:val="Standard"/>
    <w:link w:val="NurTextZchn"/>
    <w:uiPriority w:val="99"/>
    <w:unhideWhenUsed/>
    <w:rsid w:val="00CF322B"/>
    <w:rPr>
      <w:rFonts w:ascii="Arial Unicode MS" w:eastAsia="Arial Unicode MS" w:hAnsi="Arial Unicode MS" w:cstheme="minorBidi"/>
      <w:color w:val="auto"/>
      <w:sz w:val="20"/>
      <w:szCs w:val="21"/>
      <w:lang w:eastAsia="en-US"/>
    </w:rPr>
  </w:style>
  <w:style w:type="character" w:customStyle="1" w:styleId="NurTextZchn">
    <w:name w:val="Nur Text Zchn"/>
    <w:basedOn w:val="Absatz-Standardschriftart"/>
    <w:link w:val="NurText"/>
    <w:uiPriority w:val="99"/>
    <w:rsid w:val="00CF322B"/>
    <w:rPr>
      <w:rFonts w:ascii="Arial Unicode MS" w:eastAsia="Arial Unicode MS" w:hAnsi="Arial Unicode MS" w:cstheme="minorBidi"/>
      <w:szCs w:val="21"/>
      <w:lang w:eastAsia="en-US"/>
    </w:rPr>
  </w:style>
  <w:style w:type="paragraph" w:styleId="KeinLeerraum">
    <w:name w:val="No Spacing"/>
    <w:uiPriority w:val="1"/>
    <w:qFormat/>
    <w:rsid w:val="00CF322B"/>
    <w:rPr>
      <w:rFonts w:ascii="Humanst521 BT" w:eastAsia="Calibri" w:hAnsi="Humanst521 BT"/>
      <w:sz w:val="22"/>
      <w:szCs w:val="22"/>
      <w:lang w:eastAsia="en-US"/>
    </w:rPr>
  </w:style>
  <w:style w:type="paragraph" w:customStyle="1" w:styleId="Char3">
    <w:name w:val="Char3"/>
    <w:basedOn w:val="Standard"/>
    <w:rsid w:val="006E0090"/>
    <w:pPr>
      <w:spacing w:after="160" w:line="240" w:lineRule="exact"/>
    </w:pPr>
    <w:rPr>
      <w:rFonts w:ascii="Tahoma" w:hAnsi="Tahoma"/>
      <w:color w:val="auto"/>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6E0090"/>
    <w:pPr>
      <w:spacing w:after="160" w:line="240" w:lineRule="exact"/>
    </w:pPr>
    <w:rPr>
      <w:rFonts w:ascii="Tahoma" w:hAnsi="Tahoma"/>
      <w:color w:val="auto"/>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B4D4F"/>
    <w:rPr>
      <w:rFonts w:ascii="Humanst521 BT" w:hAnsi="Humanst521 BT"/>
      <w:color w:val="000000"/>
      <w:sz w:val="24"/>
      <w:szCs w:val="24"/>
    </w:rPr>
  </w:style>
  <w:style w:type="paragraph" w:styleId="berschrift1">
    <w:name w:val="heading 1"/>
    <w:basedOn w:val="Standard"/>
    <w:next w:val="Standard"/>
    <w:qFormat/>
    <w:rsid w:val="000B4D4F"/>
    <w:pPr>
      <w:keepNext/>
      <w:outlineLvl w:val="0"/>
    </w:pPr>
    <w:rPr>
      <w:rFonts w:ascii="Arial" w:hAnsi="Arial"/>
      <w:b/>
      <w:bCs/>
      <w:sz w:val="22"/>
    </w:rPr>
  </w:style>
  <w:style w:type="paragraph" w:styleId="berschrift2">
    <w:name w:val="heading 2"/>
    <w:basedOn w:val="Standard"/>
    <w:next w:val="Standard"/>
    <w:qFormat/>
    <w:rsid w:val="000B4D4F"/>
    <w:pPr>
      <w:keepNext/>
      <w:outlineLvl w:val="1"/>
    </w:pPr>
    <w:rPr>
      <w:rFonts w:ascii="Tahoma" w:hAnsi="Tahoma" w:cs="Tahoma"/>
      <w:b/>
      <w:bCs/>
      <w:color w:val="auto"/>
      <w:sz w:val="20"/>
    </w:rPr>
  </w:style>
  <w:style w:type="paragraph" w:styleId="berschrift3">
    <w:name w:val="heading 3"/>
    <w:basedOn w:val="Standard"/>
    <w:next w:val="Standard"/>
    <w:qFormat/>
    <w:rsid w:val="000B4D4F"/>
    <w:pPr>
      <w:keepNext/>
      <w:spacing w:after="120"/>
      <w:outlineLvl w:val="2"/>
    </w:pPr>
    <w:rPr>
      <w:b/>
      <w:bCs/>
      <w:sz w:val="20"/>
    </w:rPr>
  </w:style>
  <w:style w:type="paragraph" w:styleId="berschrift4">
    <w:name w:val="heading 4"/>
    <w:basedOn w:val="Standard"/>
    <w:next w:val="Standard"/>
    <w:qFormat/>
    <w:rsid w:val="000B4D4F"/>
    <w:pPr>
      <w:keepNext/>
      <w:outlineLvl w:val="3"/>
    </w:pPr>
    <w:rPr>
      <w:rFonts w:ascii="Humanst521 Lt BT" w:hAnsi="Humanst521 Lt BT"/>
      <w:b/>
      <w:bCs/>
      <w:sz w:val="2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B4D4F"/>
    <w:pPr>
      <w:tabs>
        <w:tab w:val="center" w:pos="4536"/>
        <w:tab w:val="right" w:pos="9072"/>
      </w:tabs>
    </w:pPr>
  </w:style>
  <w:style w:type="paragraph" w:styleId="Fuzeile">
    <w:name w:val="footer"/>
    <w:basedOn w:val="Standard"/>
    <w:link w:val="FuzeileZchn"/>
    <w:uiPriority w:val="99"/>
    <w:rsid w:val="000B4D4F"/>
    <w:pPr>
      <w:tabs>
        <w:tab w:val="center" w:pos="4536"/>
        <w:tab w:val="right" w:pos="9072"/>
      </w:tabs>
    </w:pPr>
  </w:style>
  <w:style w:type="paragraph" w:styleId="Textkrper">
    <w:name w:val="Body Text"/>
    <w:basedOn w:val="Standard"/>
    <w:rsid w:val="000B4D4F"/>
    <w:pPr>
      <w:jc w:val="both"/>
    </w:pPr>
  </w:style>
  <w:style w:type="paragraph" w:styleId="Textkrper2">
    <w:name w:val="Body Text 2"/>
    <w:basedOn w:val="Standard"/>
    <w:rsid w:val="000B4D4F"/>
    <w:pPr>
      <w:spacing w:after="120"/>
      <w:jc w:val="both"/>
    </w:pPr>
    <w:rPr>
      <w:sz w:val="20"/>
    </w:rPr>
  </w:style>
  <w:style w:type="paragraph" w:styleId="Textkrper3">
    <w:name w:val="Body Text 3"/>
    <w:basedOn w:val="Standard"/>
    <w:rsid w:val="000B4D4F"/>
    <w:pPr>
      <w:spacing w:before="120" w:after="120"/>
    </w:pPr>
    <w:rPr>
      <w:sz w:val="20"/>
    </w:rPr>
  </w:style>
  <w:style w:type="character" w:styleId="Hervorhebung">
    <w:name w:val="Emphasis"/>
    <w:basedOn w:val="Absatz-Standardschriftart"/>
    <w:qFormat/>
    <w:rsid w:val="000B4D4F"/>
    <w:rPr>
      <w:i/>
      <w:iCs/>
    </w:rPr>
  </w:style>
  <w:style w:type="character" w:styleId="Fett">
    <w:name w:val="Strong"/>
    <w:basedOn w:val="Absatz-Standardschriftart"/>
    <w:uiPriority w:val="22"/>
    <w:qFormat/>
    <w:rsid w:val="000B4D4F"/>
    <w:rPr>
      <w:b/>
      <w:bCs/>
    </w:rPr>
  </w:style>
  <w:style w:type="paragraph" w:styleId="StandardWeb">
    <w:name w:val="Normal (Web)"/>
    <w:basedOn w:val="Standard"/>
    <w:uiPriority w:val="99"/>
    <w:rsid w:val="000B4D4F"/>
    <w:pPr>
      <w:spacing w:before="100" w:beforeAutospacing="1" w:after="100" w:afterAutospacing="1"/>
    </w:pPr>
    <w:rPr>
      <w:rFonts w:ascii="Times New Roman" w:hAnsi="Times New Roman"/>
      <w:color w:val="auto"/>
    </w:rPr>
  </w:style>
  <w:style w:type="character" w:styleId="Hyperlink">
    <w:name w:val="Hyperlink"/>
    <w:basedOn w:val="Absatz-Standardschriftart"/>
    <w:rsid w:val="000B4D4F"/>
    <w:rPr>
      <w:color w:val="0000FF"/>
      <w:u w:val="single"/>
    </w:rPr>
  </w:style>
  <w:style w:type="paragraph" w:styleId="Sprechblasentext">
    <w:name w:val="Balloon Text"/>
    <w:basedOn w:val="Standard"/>
    <w:semiHidden/>
    <w:rsid w:val="000B4D4F"/>
    <w:rPr>
      <w:rFonts w:ascii="Tahoma" w:hAnsi="Tahoma" w:cs="Tahoma"/>
      <w:sz w:val="16"/>
      <w:szCs w:val="16"/>
    </w:rPr>
  </w:style>
  <w:style w:type="character" w:customStyle="1" w:styleId="FuzeileZchn">
    <w:name w:val="Fußzeile Zchn"/>
    <w:basedOn w:val="Absatz-Standardschriftart"/>
    <w:link w:val="Fuzeile"/>
    <w:uiPriority w:val="99"/>
    <w:rsid w:val="00872FFC"/>
    <w:rPr>
      <w:rFonts w:ascii="Humanst521 BT" w:hAnsi="Humanst521 BT"/>
      <w:color w:val="000000"/>
      <w:sz w:val="24"/>
      <w:szCs w:val="24"/>
    </w:rPr>
  </w:style>
  <w:style w:type="paragraph" w:styleId="Dokumentstruktur">
    <w:name w:val="Document Map"/>
    <w:basedOn w:val="Standard"/>
    <w:semiHidden/>
    <w:rsid w:val="000B4D4F"/>
    <w:pPr>
      <w:shd w:val="clear" w:color="auto" w:fill="000080"/>
    </w:pPr>
    <w:rPr>
      <w:rFonts w:ascii="Tahoma" w:hAnsi="Tahoma" w:cs="Tahoma"/>
      <w:sz w:val="20"/>
      <w:szCs w:val="20"/>
    </w:rPr>
  </w:style>
  <w:style w:type="character" w:customStyle="1" w:styleId="berschrift1Zchn">
    <w:name w:val="Überschrift 1 Zchn"/>
    <w:basedOn w:val="Absatz-Standardschriftart"/>
    <w:rsid w:val="000B4D4F"/>
    <w:rPr>
      <w:rFonts w:ascii="Arial" w:hAnsi="Arial"/>
      <w:b/>
      <w:bCs/>
      <w:color w:val="000000"/>
      <w:sz w:val="22"/>
      <w:szCs w:val="24"/>
      <w:lang w:val="de-DE" w:eastAsia="de-DE" w:bidi="ar-SA"/>
    </w:rPr>
  </w:style>
  <w:style w:type="character" w:customStyle="1" w:styleId="TextkrperZchn">
    <w:name w:val="Textkörper Zchn"/>
    <w:basedOn w:val="Absatz-Standardschriftart"/>
    <w:rsid w:val="000B4D4F"/>
    <w:rPr>
      <w:rFonts w:ascii="Humanst521 BT" w:hAnsi="Humanst521 BT"/>
      <w:color w:val="000000"/>
      <w:sz w:val="24"/>
      <w:szCs w:val="24"/>
      <w:lang w:val="de-DE" w:eastAsia="de-DE" w:bidi="ar-SA"/>
    </w:rPr>
  </w:style>
  <w:style w:type="character" w:customStyle="1" w:styleId="haupttext1">
    <w:name w:val="haupttext1"/>
    <w:basedOn w:val="Absatz-Standardschriftart"/>
    <w:rsid w:val="00125EEF"/>
    <w:rPr>
      <w:rFonts w:ascii="Arial" w:hAnsi="Arial" w:cs="Arial" w:hint="default"/>
      <w:b w:val="0"/>
      <w:bCs w:val="0"/>
      <w:color w:val="333333"/>
      <w:sz w:val="19"/>
      <w:szCs w:val="19"/>
    </w:rPr>
  </w:style>
  <w:style w:type="paragraph" w:styleId="Listenabsatz">
    <w:name w:val="List Paragraph"/>
    <w:basedOn w:val="Standard"/>
    <w:uiPriority w:val="34"/>
    <w:qFormat/>
    <w:rsid w:val="00125EEF"/>
    <w:pPr>
      <w:spacing w:after="200" w:line="276" w:lineRule="auto"/>
      <w:ind w:left="720"/>
      <w:contextualSpacing/>
    </w:pPr>
    <w:rPr>
      <w:rFonts w:ascii="Calibri" w:eastAsia="Calibri" w:hAnsi="Calibri"/>
      <w:color w:val="auto"/>
      <w:sz w:val="22"/>
      <w:szCs w:val="22"/>
      <w:lang w:eastAsia="en-US"/>
    </w:rPr>
  </w:style>
  <w:style w:type="paragraph" w:customStyle="1" w:styleId="Headline3">
    <w:name w:val="Headline3"/>
    <w:basedOn w:val="Standard"/>
    <w:qFormat/>
    <w:rsid w:val="00B81897"/>
    <w:pPr>
      <w:pBdr>
        <w:bottom w:val="single" w:sz="4" w:space="1" w:color="0E5F7E"/>
      </w:pBdr>
      <w:spacing w:after="360" w:line="360" w:lineRule="auto"/>
    </w:pPr>
    <w:rPr>
      <w:rFonts w:cs="Arial"/>
      <w:b/>
      <w:color w:val="0E5F7E"/>
      <w:sz w:val="21"/>
      <w:szCs w:val="20"/>
    </w:rPr>
  </w:style>
  <w:style w:type="paragraph" w:customStyle="1" w:styleId="ListenabsatzCNS">
    <w:name w:val="Listenabsatz CNS"/>
    <w:basedOn w:val="Listenabsatz"/>
    <w:qFormat/>
    <w:rsid w:val="00B81897"/>
    <w:pPr>
      <w:numPr>
        <w:numId w:val="15"/>
      </w:numPr>
      <w:pBdr>
        <w:bottom w:val="single" w:sz="4" w:space="4" w:color="0E5F7E"/>
      </w:pBdr>
      <w:spacing w:after="360" w:line="360" w:lineRule="auto"/>
      <w:ind w:left="357" w:hanging="357"/>
    </w:pPr>
    <w:rPr>
      <w:rFonts w:ascii="Humanst521 BT" w:hAnsi="Humanst521 BT" w:cs="Arial"/>
      <w:b/>
      <w:color w:val="0E5F7E"/>
      <w:sz w:val="21"/>
      <w:szCs w:val="20"/>
    </w:rPr>
  </w:style>
  <w:style w:type="paragraph" w:customStyle="1" w:styleId="Normalfett">
    <w:name w:val="Normal fett"/>
    <w:basedOn w:val="Standard"/>
    <w:qFormat/>
    <w:rsid w:val="00B81897"/>
    <w:rPr>
      <w:rFonts w:eastAsia="Calibri" w:cs="Arial"/>
      <w:b/>
      <w:sz w:val="21"/>
      <w:szCs w:val="20"/>
    </w:rPr>
  </w:style>
  <w:style w:type="paragraph" w:customStyle="1" w:styleId="Headline1">
    <w:name w:val="Headline 1"/>
    <w:basedOn w:val="Kopfzeile"/>
    <w:qFormat/>
    <w:rsid w:val="00773688"/>
    <w:pPr>
      <w:tabs>
        <w:tab w:val="clear" w:pos="4536"/>
        <w:tab w:val="clear" w:pos="9072"/>
      </w:tabs>
    </w:pPr>
    <w:rPr>
      <w:rFonts w:ascii="Arial" w:hAnsi="Arial" w:cs="Arial"/>
      <w:b/>
      <w:bCs/>
      <w:color w:val="0E5F7E"/>
    </w:rPr>
  </w:style>
  <w:style w:type="paragraph" w:customStyle="1" w:styleId="Headline2">
    <w:name w:val="Headline 2"/>
    <w:basedOn w:val="Standard"/>
    <w:qFormat/>
    <w:rsid w:val="00B81897"/>
    <w:pPr>
      <w:spacing w:after="120"/>
    </w:pPr>
    <w:rPr>
      <w:rFonts w:ascii="Arial" w:hAnsi="Arial" w:cs="Arial"/>
      <w:b/>
      <w:color w:val="0E5F7E"/>
      <w:sz w:val="21"/>
      <w:szCs w:val="20"/>
    </w:rPr>
  </w:style>
  <w:style w:type="paragraph" w:customStyle="1" w:styleId="Standard1">
    <w:name w:val="Standard1"/>
    <w:basedOn w:val="Standard"/>
    <w:qFormat/>
    <w:rsid w:val="00595FF6"/>
    <w:pPr>
      <w:spacing w:before="120" w:after="240"/>
      <w:ind w:right="567"/>
    </w:pPr>
    <w:rPr>
      <w:rFonts w:cs="Arial"/>
      <w:sz w:val="21"/>
      <w:szCs w:val="20"/>
    </w:rPr>
  </w:style>
  <w:style w:type="character" w:customStyle="1" w:styleId="KopfzeileZchn">
    <w:name w:val="Kopfzeile Zchn"/>
    <w:basedOn w:val="Absatz-Standardschriftart"/>
    <w:link w:val="Kopfzeile"/>
    <w:rsid w:val="007659F7"/>
    <w:rPr>
      <w:rFonts w:ascii="Humanst521 BT" w:hAnsi="Humanst521 BT"/>
      <w:color w:val="000000"/>
      <w:sz w:val="24"/>
      <w:szCs w:val="24"/>
    </w:rPr>
  </w:style>
  <w:style w:type="paragraph" w:customStyle="1" w:styleId="KopfzeileCNSHeadline1">
    <w:name w:val="Kopfzeile CNS Headline1"/>
    <w:basedOn w:val="Kopfzeile"/>
    <w:qFormat/>
    <w:rsid w:val="007659F7"/>
    <w:rPr>
      <w:rFonts w:ascii="Euromode" w:hAnsi="Euromode" w:cs="Arial"/>
      <w:b/>
      <w:smallCaps/>
      <w:color w:val="0E5F7E"/>
      <w:spacing w:val="60"/>
      <w:sz w:val="32"/>
      <w:szCs w:val="32"/>
    </w:rPr>
  </w:style>
  <w:style w:type="paragraph" w:customStyle="1" w:styleId="Formatvorlage1">
    <w:name w:val="Formatvorlage1"/>
    <w:basedOn w:val="Standard"/>
    <w:qFormat/>
    <w:rsid w:val="007659F7"/>
    <w:pPr>
      <w:tabs>
        <w:tab w:val="center" w:pos="4536"/>
        <w:tab w:val="right" w:pos="9072"/>
      </w:tabs>
    </w:pPr>
    <w:rPr>
      <w:rFonts w:ascii="Euromode" w:hAnsi="Euromode" w:cs="Arial"/>
      <w:smallCaps/>
      <w:color w:val="0E5F7E"/>
      <w:spacing w:val="60"/>
      <w:sz w:val="28"/>
      <w:szCs w:val="32"/>
    </w:rPr>
  </w:style>
  <w:style w:type="paragraph" w:styleId="NurText">
    <w:name w:val="Plain Text"/>
    <w:basedOn w:val="Standard"/>
    <w:link w:val="NurTextZchn"/>
    <w:uiPriority w:val="99"/>
    <w:unhideWhenUsed/>
    <w:rsid w:val="00CF322B"/>
    <w:rPr>
      <w:rFonts w:ascii="Arial Unicode MS" w:eastAsia="Arial Unicode MS" w:hAnsi="Arial Unicode MS" w:cstheme="minorBidi"/>
      <w:color w:val="auto"/>
      <w:sz w:val="20"/>
      <w:szCs w:val="21"/>
      <w:lang w:eastAsia="en-US"/>
    </w:rPr>
  </w:style>
  <w:style w:type="character" w:customStyle="1" w:styleId="NurTextZchn">
    <w:name w:val="Nur Text Zchn"/>
    <w:basedOn w:val="Absatz-Standardschriftart"/>
    <w:link w:val="NurText"/>
    <w:uiPriority w:val="99"/>
    <w:rsid w:val="00CF322B"/>
    <w:rPr>
      <w:rFonts w:ascii="Arial Unicode MS" w:eastAsia="Arial Unicode MS" w:hAnsi="Arial Unicode MS" w:cstheme="minorBidi"/>
      <w:szCs w:val="21"/>
      <w:lang w:eastAsia="en-US"/>
    </w:rPr>
  </w:style>
  <w:style w:type="paragraph" w:styleId="KeinLeerraum">
    <w:name w:val="No Spacing"/>
    <w:uiPriority w:val="1"/>
    <w:qFormat/>
    <w:rsid w:val="00CF322B"/>
    <w:rPr>
      <w:rFonts w:ascii="Humanst521 BT" w:eastAsia="Calibri" w:hAnsi="Humanst521 BT"/>
      <w:sz w:val="22"/>
      <w:szCs w:val="22"/>
      <w:lang w:eastAsia="en-US"/>
    </w:rPr>
  </w:style>
  <w:style w:type="paragraph" w:customStyle="1" w:styleId="Char3">
    <w:name w:val="Char3"/>
    <w:basedOn w:val="Standard"/>
    <w:rsid w:val="006E0090"/>
    <w:pPr>
      <w:spacing w:after="160" w:line="240" w:lineRule="exact"/>
    </w:pPr>
    <w:rPr>
      <w:rFonts w:ascii="Tahoma" w:hAnsi="Tahoma"/>
      <w:color w:val="auto"/>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6E0090"/>
    <w:pPr>
      <w:spacing w:after="160" w:line="240" w:lineRule="exact"/>
    </w:pPr>
    <w:rPr>
      <w:rFonts w:ascii="Tahoma" w:hAnsi="Tahoma"/>
      <w:color w:val="auto"/>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02979">
      <w:bodyDiv w:val="1"/>
      <w:marLeft w:val="0"/>
      <w:marRight w:val="0"/>
      <w:marTop w:val="0"/>
      <w:marBottom w:val="0"/>
      <w:divBdr>
        <w:top w:val="none" w:sz="0" w:space="0" w:color="auto"/>
        <w:left w:val="none" w:sz="0" w:space="0" w:color="auto"/>
        <w:bottom w:val="none" w:sz="0" w:space="0" w:color="auto"/>
        <w:right w:val="none" w:sz="0" w:space="0" w:color="auto"/>
      </w:divBdr>
    </w:div>
    <w:div w:id="554047765">
      <w:bodyDiv w:val="1"/>
      <w:marLeft w:val="0"/>
      <w:marRight w:val="0"/>
      <w:marTop w:val="0"/>
      <w:marBottom w:val="0"/>
      <w:divBdr>
        <w:top w:val="none" w:sz="0" w:space="0" w:color="auto"/>
        <w:left w:val="none" w:sz="0" w:space="0" w:color="auto"/>
        <w:bottom w:val="none" w:sz="0" w:space="0" w:color="auto"/>
        <w:right w:val="none" w:sz="0" w:space="0" w:color="auto"/>
      </w:divBdr>
      <w:divsChild>
        <w:div w:id="456293666">
          <w:marLeft w:val="0"/>
          <w:marRight w:val="0"/>
          <w:marTop w:val="0"/>
          <w:marBottom w:val="0"/>
          <w:divBdr>
            <w:top w:val="none" w:sz="0" w:space="0" w:color="auto"/>
            <w:left w:val="none" w:sz="0" w:space="0" w:color="auto"/>
            <w:bottom w:val="none" w:sz="0" w:space="0" w:color="auto"/>
            <w:right w:val="none" w:sz="0" w:space="0" w:color="auto"/>
          </w:divBdr>
          <w:divsChild>
            <w:div w:id="352076388">
              <w:marLeft w:val="0"/>
              <w:marRight w:val="0"/>
              <w:marTop w:val="0"/>
              <w:marBottom w:val="0"/>
              <w:divBdr>
                <w:top w:val="none" w:sz="0" w:space="0" w:color="auto"/>
                <w:left w:val="none" w:sz="0" w:space="0" w:color="auto"/>
                <w:bottom w:val="none" w:sz="0" w:space="0" w:color="auto"/>
                <w:right w:val="none" w:sz="0" w:space="0" w:color="auto"/>
              </w:divBdr>
              <w:divsChild>
                <w:div w:id="307366396">
                  <w:marLeft w:val="0"/>
                  <w:marRight w:val="3600"/>
                  <w:marTop w:val="0"/>
                  <w:marBottom w:val="0"/>
                  <w:divBdr>
                    <w:top w:val="none" w:sz="0" w:space="0" w:color="auto"/>
                    <w:left w:val="none" w:sz="0" w:space="0" w:color="auto"/>
                    <w:bottom w:val="none" w:sz="0" w:space="0" w:color="auto"/>
                    <w:right w:val="none" w:sz="0" w:space="0" w:color="auto"/>
                  </w:divBdr>
                  <w:divsChild>
                    <w:div w:id="50423405">
                      <w:marLeft w:val="0"/>
                      <w:marRight w:val="0"/>
                      <w:marTop w:val="0"/>
                      <w:marBottom w:val="0"/>
                      <w:divBdr>
                        <w:top w:val="none" w:sz="0" w:space="0" w:color="auto"/>
                        <w:left w:val="none" w:sz="0" w:space="0" w:color="auto"/>
                        <w:bottom w:val="none" w:sz="0" w:space="0" w:color="auto"/>
                        <w:right w:val="none" w:sz="0" w:space="0" w:color="auto"/>
                      </w:divBdr>
                      <w:divsChild>
                        <w:div w:id="1948731434">
                          <w:marLeft w:val="0"/>
                          <w:marRight w:val="0"/>
                          <w:marTop w:val="0"/>
                          <w:marBottom w:val="0"/>
                          <w:divBdr>
                            <w:top w:val="none" w:sz="0" w:space="0" w:color="auto"/>
                            <w:left w:val="none" w:sz="0" w:space="0" w:color="auto"/>
                            <w:bottom w:val="none" w:sz="0" w:space="0" w:color="auto"/>
                            <w:right w:val="none" w:sz="0" w:space="0" w:color="auto"/>
                          </w:divBdr>
                          <w:divsChild>
                            <w:div w:id="210731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166217">
      <w:bodyDiv w:val="1"/>
      <w:marLeft w:val="0"/>
      <w:marRight w:val="0"/>
      <w:marTop w:val="0"/>
      <w:marBottom w:val="0"/>
      <w:divBdr>
        <w:top w:val="none" w:sz="0" w:space="0" w:color="auto"/>
        <w:left w:val="none" w:sz="0" w:space="0" w:color="auto"/>
        <w:bottom w:val="none" w:sz="0" w:space="0" w:color="auto"/>
        <w:right w:val="none" w:sz="0" w:space="0" w:color="auto"/>
      </w:divBdr>
    </w:div>
    <w:div w:id="1281302848">
      <w:bodyDiv w:val="1"/>
      <w:marLeft w:val="0"/>
      <w:marRight w:val="0"/>
      <w:marTop w:val="0"/>
      <w:marBottom w:val="0"/>
      <w:divBdr>
        <w:top w:val="none" w:sz="0" w:space="0" w:color="auto"/>
        <w:left w:val="none" w:sz="0" w:space="0" w:color="auto"/>
        <w:bottom w:val="none" w:sz="0" w:space="0" w:color="auto"/>
        <w:right w:val="none" w:sz="0" w:space="0" w:color="auto"/>
      </w:divBdr>
    </w:div>
    <w:div w:id="1483742091">
      <w:bodyDiv w:val="1"/>
      <w:marLeft w:val="0"/>
      <w:marRight w:val="0"/>
      <w:marTop w:val="0"/>
      <w:marBottom w:val="0"/>
      <w:divBdr>
        <w:top w:val="none" w:sz="0" w:space="0" w:color="auto"/>
        <w:left w:val="none" w:sz="0" w:space="0" w:color="auto"/>
        <w:bottom w:val="none" w:sz="0" w:space="0" w:color="auto"/>
        <w:right w:val="none" w:sz="0" w:space="0" w:color="auto"/>
      </w:divBdr>
      <w:divsChild>
        <w:div w:id="2060782161">
          <w:marLeft w:val="0"/>
          <w:marRight w:val="0"/>
          <w:marTop w:val="0"/>
          <w:marBottom w:val="0"/>
          <w:divBdr>
            <w:top w:val="none" w:sz="0" w:space="0" w:color="auto"/>
            <w:left w:val="none" w:sz="0" w:space="0" w:color="auto"/>
            <w:bottom w:val="none" w:sz="0" w:space="0" w:color="auto"/>
            <w:right w:val="none" w:sz="0" w:space="0" w:color="auto"/>
          </w:divBdr>
          <w:divsChild>
            <w:div w:id="203449511">
              <w:marLeft w:val="0"/>
              <w:marRight w:val="0"/>
              <w:marTop w:val="0"/>
              <w:marBottom w:val="0"/>
              <w:divBdr>
                <w:top w:val="none" w:sz="0" w:space="0" w:color="auto"/>
                <w:left w:val="none" w:sz="0" w:space="0" w:color="auto"/>
                <w:bottom w:val="none" w:sz="0" w:space="0" w:color="auto"/>
                <w:right w:val="none" w:sz="0" w:space="0" w:color="auto"/>
              </w:divBdr>
              <w:divsChild>
                <w:div w:id="2033140327">
                  <w:marLeft w:val="0"/>
                  <w:marRight w:val="3600"/>
                  <w:marTop w:val="0"/>
                  <w:marBottom w:val="0"/>
                  <w:divBdr>
                    <w:top w:val="none" w:sz="0" w:space="0" w:color="auto"/>
                    <w:left w:val="none" w:sz="0" w:space="0" w:color="auto"/>
                    <w:bottom w:val="none" w:sz="0" w:space="0" w:color="auto"/>
                    <w:right w:val="none" w:sz="0" w:space="0" w:color="auto"/>
                  </w:divBdr>
                  <w:divsChild>
                    <w:div w:id="1714646821">
                      <w:marLeft w:val="0"/>
                      <w:marRight w:val="0"/>
                      <w:marTop w:val="0"/>
                      <w:marBottom w:val="0"/>
                      <w:divBdr>
                        <w:top w:val="none" w:sz="0" w:space="0" w:color="auto"/>
                        <w:left w:val="none" w:sz="0" w:space="0" w:color="auto"/>
                        <w:bottom w:val="none" w:sz="0" w:space="0" w:color="auto"/>
                        <w:right w:val="none" w:sz="0" w:space="0" w:color="auto"/>
                      </w:divBdr>
                      <w:divsChild>
                        <w:div w:id="343870120">
                          <w:marLeft w:val="0"/>
                          <w:marRight w:val="0"/>
                          <w:marTop w:val="0"/>
                          <w:marBottom w:val="0"/>
                          <w:divBdr>
                            <w:top w:val="none" w:sz="0" w:space="0" w:color="auto"/>
                            <w:left w:val="none" w:sz="0" w:space="0" w:color="auto"/>
                            <w:bottom w:val="none" w:sz="0" w:space="0" w:color="auto"/>
                            <w:right w:val="none" w:sz="0" w:space="0" w:color="auto"/>
                          </w:divBdr>
                          <w:divsChild>
                            <w:div w:id="9085423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174404">
      <w:bodyDiv w:val="1"/>
      <w:marLeft w:val="0"/>
      <w:marRight w:val="0"/>
      <w:marTop w:val="0"/>
      <w:marBottom w:val="0"/>
      <w:divBdr>
        <w:top w:val="none" w:sz="0" w:space="0" w:color="auto"/>
        <w:left w:val="none" w:sz="0" w:space="0" w:color="auto"/>
        <w:bottom w:val="none" w:sz="0" w:space="0" w:color="auto"/>
        <w:right w:val="none" w:sz="0" w:space="0" w:color="auto"/>
      </w:divBdr>
      <w:divsChild>
        <w:div w:id="746466109">
          <w:marLeft w:val="0"/>
          <w:marRight w:val="0"/>
          <w:marTop w:val="0"/>
          <w:marBottom w:val="0"/>
          <w:divBdr>
            <w:top w:val="none" w:sz="0" w:space="0" w:color="auto"/>
            <w:left w:val="none" w:sz="0" w:space="0" w:color="auto"/>
            <w:bottom w:val="none" w:sz="0" w:space="0" w:color="auto"/>
            <w:right w:val="none" w:sz="0" w:space="0" w:color="auto"/>
          </w:divBdr>
          <w:divsChild>
            <w:div w:id="1828324630">
              <w:marLeft w:val="0"/>
              <w:marRight w:val="0"/>
              <w:marTop w:val="0"/>
              <w:marBottom w:val="0"/>
              <w:divBdr>
                <w:top w:val="none" w:sz="0" w:space="0" w:color="auto"/>
                <w:left w:val="none" w:sz="0" w:space="0" w:color="auto"/>
                <w:bottom w:val="none" w:sz="0" w:space="0" w:color="auto"/>
                <w:right w:val="none" w:sz="0" w:space="0" w:color="auto"/>
              </w:divBdr>
              <w:divsChild>
                <w:div w:id="1916279175">
                  <w:marLeft w:val="0"/>
                  <w:marRight w:val="3900"/>
                  <w:marTop w:val="0"/>
                  <w:marBottom w:val="0"/>
                  <w:divBdr>
                    <w:top w:val="none" w:sz="0" w:space="0" w:color="auto"/>
                    <w:left w:val="none" w:sz="0" w:space="0" w:color="auto"/>
                    <w:bottom w:val="none" w:sz="0" w:space="0" w:color="auto"/>
                    <w:right w:val="none" w:sz="0" w:space="0" w:color="auto"/>
                  </w:divBdr>
                  <w:divsChild>
                    <w:div w:id="1942181930">
                      <w:marLeft w:val="0"/>
                      <w:marRight w:val="0"/>
                      <w:marTop w:val="0"/>
                      <w:marBottom w:val="0"/>
                      <w:divBdr>
                        <w:top w:val="none" w:sz="0" w:space="0" w:color="auto"/>
                        <w:left w:val="none" w:sz="0" w:space="0" w:color="auto"/>
                        <w:bottom w:val="none" w:sz="0" w:space="0" w:color="auto"/>
                        <w:right w:val="none" w:sz="0" w:space="0" w:color="auto"/>
                      </w:divBdr>
                      <w:divsChild>
                        <w:div w:id="1628900352">
                          <w:marLeft w:val="0"/>
                          <w:marRight w:val="0"/>
                          <w:marTop w:val="0"/>
                          <w:marBottom w:val="0"/>
                          <w:divBdr>
                            <w:top w:val="none" w:sz="0" w:space="0" w:color="auto"/>
                            <w:left w:val="none" w:sz="0" w:space="0" w:color="auto"/>
                            <w:bottom w:val="none" w:sz="0" w:space="0" w:color="auto"/>
                            <w:right w:val="none" w:sz="0" w:space="0" w:color="auto"/>
                          </w:divBdr>
                          <w:divsChild>
                            <w:div w:id="206572801">
                              <w:marLeft w:val="0"/>
                              <w:marRight w:val="0"/>
                              <w:marTop w:val="0"/>
                              <w:marBottom w:val="0"/>
                              <w:divBdr>
                                <w:top w:val="none" w:sz="0" w:space="0" w:color="auto"/>
                                <w:left w:val="none" w:sz="0" w:space="0" w:color="auto"/>
                                <w:bottom w:val="none" w:sz="0" w:space="0" w:color="auto"/>
                                <w:right w:val="none" w:sz="0" w:space="0" w:color="auto"/>
                              </w:divBdr>
                              <w:divsChild>
                                <w:div w:id="1206940764">
                                  <w:marLeft w:val="0"/>
                                  <w:marRight w:val="0"/>
                                  <w:marTop w:val="0"/>
                                  <w:marBottom w:val="0"/>
                                  <w:divBdr>
                                    <w:top w:val="none" w:sz="0" w:space="0" w:color="auto"/>
                                    <w:left w:val="none" w:sz="0" w:space="0" w:color="auto"/>
                                    <w:bottom w:val="none" w:sz="0" w:space="0" w:color="auto"/>
                                    <w:right w:val="none" w:sz="0" w:space="0" w:color="auto"/>
                                  </w:divBdr>
                                  <w:divsChild>
                                    <w:div w:id="666249504">
                                      <w:marLeft w:val="0"/>
                                      <w:marRight w:val="0"/>
                                      <w:marTop w:val="0"/>
                                      <w:marBottom w:val="0"/>
                                      <w:divBdr>
                                        <w:top w:val="none" w:sz="0" w:space="0" w:color="auto"/>
                                        <w:left w:val="none" w:sz="0" w:space="0" w:color="auto"/>
                                        <w:bottom w:val="none" w:sz="0" w:space="0" w:color="auto"/>
                                        <w:right w:val="none" w:sz="0" w:space="0" w:color="auto"/>
                                      </w:divBdr>
                                      <w:divsChild>
                                        <w:div w:id="39288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industry-forum.biz" TargetMode="External"/><Relationship Id="rId14" Type="http://schemas.openxmlformats.org/officeDocument/2006/relationships/hyperlink" Target="http://www.cadenas.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K:\project_coordination\documents\templates\project_acquisition_D_arial.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E650D-F793-43F0-BBC2-EEC70EC68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project_acquisition_D_arial.dot</Template>
  <TotalTime>0</TotalTime>
  <Pages>7</Pages>
  <Words>1039</Words>
  <Characters>7257</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Ansprechpartner/Vertreter von Seiten des Auftraggebers:</vt:lpstr>
    </vt:vector>
  </TitlesOfParts>
  <Company>Cadenas</Company>
  <LinksUpToDate>false</LinksUpToDate>
  <CharactersWithSpaces>8280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Ansprechpartner/Vertreter von Seiten des Auftraggebers:</dc:title>
  <dc:creator>CADENAS Client</dc:creator>
  <cp:lastModifiedBy>Lieve Nantke</cp:lastModifiedBy>
  <cp:revision>57</cp:revision>
  <cp:lastPrinted>2012-02-15T13:10:00Z</cp:lastPrinted>
  <dcterms:created xsi:type="dcterms:W3CDTF">2011-05-31T06:35:00Z</dcterms:created>
  <dcterms:modified xsi:type="dcterms:W3CDTF">2012-02-15T14:11:00Z</dcterms:modified>
</cp:coreProperties>
</file>