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FD0" w:rsidRDefault="00172FD0" w:rsidP="009057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Humanst521 BT" w:hAnsi="Humanst521 BT" w:cs="Humanst521 BT"/>
          <w:b/>
          <w:bCs/>
          <w:color w:val="0E5F7E"/>
          <w:sz w:val="28"/>
          <w:szCs w:val="28"/>
          <w:u w:color="0E5F7E"/>
          <w:lang w:val="en-US" w:eastAsia="en-US"/>
        </w:rPr>
      </w:pPr>
      <w:r w:rsidRPr="00172FD0">
        <w:rPr>
          <w:rFonts w:ascii="Arial" w:eastAsia="Humanst521 BT" w:hAnsi="Humanst521 BT" w:cs="Humanst521 BT"/>
          <w:b/>
          <w:bCs/>
          <w:color w:val="0E5F7E"/>
          <w:sz w:val="28"/>
          <w:szCs w:val="28"/>
          <w:u w:color="0E5F7E"/>
          <w:lang w:val="en-US" w:eastAsia="en-US"/>
        </w:rPr>
        <w:t xml:space="preserve">SMS group avoids duplicates and offers the best possible data quality through </w:t>
      </w:r>
      <w:proofErr w:type="spellStart"/>
      <w:r w:rsidRPr="00172FD0">
        <w:rPr>
          <w:rFonts w:ascii="Arial" w:eastAsia="Humanst521 BT" w:hAnsi="Humanst521 BT" w:cs="Humanst521 BT"/>
          <w:b/>
          <w:bCs/>
          <w:color w:val="0E5F7E"/>
          <w:sz w:val="28"/>
          <w:szCs w:val="28"/>
          <w:u w:color="0E5F7E"/>
          <w:lang w:val="en-US" w:eastAsia="en-US"/>
        </w:rPr>
        <w:t>PARTsolutions</w:t>
      </w:r>
      <w:proofErr w:type="spellEnd"/>
    </w:p>
    <w:p w:rsidR="00172FD0" w:rsidRPr="00CE2330" w:rsidRDefault="00172FD0" w:rsidP="00172FD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Cs/>
          <w:color w:val="0E5F7E"/>
          <w:lang w:val="en-US"/>
        </w:rPr>
      </w:pPr>
      <w:proofErr w:type="spellStart"/>
      <w:r w:rsidRPr="00CE2330">
        <w:rPr>
          <w:rFonts w:ascii="Arial" w:hAnsi="Arial" w:cs="Arial"/>
          <w:bCs/>
          <w:color w:val="0E5F7E"/>
          <w:lang w:val="en-US"/>
        </w:rPr>
        <w:t>PARTsolutions</w:t>
      </w:r>
      <w:proofErr w:type="spellEnd"/>
      <w:r w:rsidRPr="00CE2330">
        <w:rPr>
          <w:rFonts w:ascii="Arial" w:hAnsi="Arial" w:cs="Arial"/>
          <w:bCs/>
          <w:color w:val="0E5F7E"/>
          <w:lang w:val="en-US"/>
        </w:rPr>
        <w:t xml:space="preserve"> from CADENAS allows for all SMS group locations to have central access to the same pieces of information</w:t>
      </w:r>
    </w:p>
    <w:p w:rsidR="007C232A" w:rsidRPr="00CE2330" w:rsidRDefault="007C232A" w:rsidP="007C232A">
      <w:pPr>
        <w:tabs>
          <w:tab w:val="left" w:pos="6581"/>
        </w:tabs>
        <w:spacing w:line="360" w:lineRule="auto"/>
        <w:jc w:val="both"/>
        <w:rPr>
          <w:rFonts w:ascii="Arial" w:eastAsia="Arial" w:hAnsi="Arial" w:cs="Arial"/>
          <w:b/>
          <w:bCs/>
          <w:sz w:val="20"/>
          <w:szCs w:val="20"/>
          <w:u w:color="000000"/>
          <w:lang w:val="en-US"/>
        </w:rPr>
      </w:pPr>
    </w:p>
    <w:p w:rsidR="009057E6" w:rsidRPr="009057E6" w:rsidRDefault="007C232A" w:rsidP="009057E6">
      <w:pPr>
        <w:tabs>
          <w:tab w:val="left" w:pos="6581"/>
        </w:tabs>
        <w:spacing w:line="360" w:lineRule="auto"/>
        <w:jc w:val="both"/>
        <w:rPr>
          <w:rFonts w:ascii="Arial" w:hAnsi="Arial" w:cs="Arial"/>
          <w:noProof/>
          <w:sz w:val="21"/>
          <w:szCs w:val="21"/>
          <w:lang w:val="en-US"/>
        </w:rPr>
      </w:pPr>
      <w:r>
        <w:rPr>
          <w:rFonts w:ascii="Arial" w:eastAsia="Humanst521 BT" w:hAnsi="Humanst521 BT" w:cs="Humanst521 BT"/>
          <w:b/>
          <w:bCs/>
          <w:sz w:val="20"/>
          <w:szCs w:val="20"/>
          <w:u w:color="000000"/>
          <w:lang w:val="en-US"/>
        </w:rPr>
        <w:t xml:space="preserve">Germany, Augsburg, </w:t>
      </w:r>
      <w:proofErr w:type="gramStart"/>
      <w:r w:rsidR="006E76EA">
        <w:rPr>
          <w:rFonts w:ascii="Arial" w:eastAsia="Humanst521 BT" w:hAnsi="Humanst521 BT" w:cs="Humanst521 BT"/>
          <w:b/>
          <w:bCs/>
          <w:sz w:val="20"/>
          <w:szCs w:val="20"/>
          <w:u w:color="000000"/>
          <w:lang w:val="en-US"/>
        </w:rPr>
        <w:t>15</w:t>
      </w:r>
      <w:r w:rsidR="006E76EA" w:rsidRPr="00CF5A06">
        <w:rPr>
          <w:rFonts w:ascii="Arial" w:eastAsia="Humanst521 BT" w:hAnsi="Humanst521 BT" w:cs="Humanst521 BT"/>
          <w:b/>
          <w:bCs/>
          <w:sz w:val="20"/>
          <w:szCs w:val="20"/>
          <w:u w:color="000000"/>
          <w:vertAlign w:val="superscript"/>
          <w:lang w:val="en-US"/>
        </w:rPr>
        <w:t>th</w:t>
      </w:r>
      <w:proofErr w:type="gramEnd"/>
      <w:r>
        <w:rPr>
          <w:rFonts w:ascii="Arial" w:eastAsia="Humanst521 BT" w:hAnsi="Humanst521 BT" w:cs="Humanst521 BT"/>
          <w:b/>
          <w:bCs/>
          <w:sz w:val="20"/>
          <w:szCs w:val="20"/>
          <w:u w:color="000000"/>
          <w:lang w:val="en-US"/>
        </w:rPr>
        <w:t xml:space="preserve"> </w:t>
      </w:r>
      <w:r w:rsidR="009057E6">
        <w:rPr>
          <w:rFonts w:ascii="Arial" w:eastAsia="Humanst521 BT" w:hAnsi="Humanst521 BT" w:cs="Humanst521 BT"/>
          <w:b/>
          <w:bCs/>
          <w:sz w:val="20"/>
          <w:szCs w:val="20"/>
          <w:u w:color="000000"/>
          <w:lang w:val="en-US"/>
        </w:rPr>
        <w:t>February 2017</w:t>
      </w:r>
      <w:r w:rsidRPr="007C232A">
        <w:rPr>
          <w:rFonts w:ascii="Arial" w:eastAsia="Humanst521 BT" w:hAnsi="Humanst521 BT" w:cs="Humanst521 BT"/>
          <w:b/>
          <w:bCs/>
          <w:sz w:val="20"/>
          <w:szCs w:val="20"/>
          <w:u w:color="000000"/>
          <w:lang w:val="en-US"/>
        </w:rPr>
        <w:t xml:space="preserve">. </w:t>
      </w:r>
      <w:r w:rsidR="009057E6" w:rsidRPr="00E41DD1">
        <w:rPr>
          <w:rFonts w:ascii="Arial" w:hAnsi="Arial" w:cs="Arial"/>
          <w:noProof/>
          <w:sz w:val="21"/>
          <w:szCs w:val="21"/>
          <w:lang w:val="en-US"/>
        </w:rPr>
        <w:t>The SMS group has been using the Strategic Parts Management PARTsolutions from the German software manufacturer</w:t>
      </w:r>
      <w:r w:rsidR="009057E6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9057E6" w:rsidRPr="009057E6">
        <w:rPr>
          <w:rFonts w:ascii="Arial" w:hAnsi="Arial" w:cs="Arial"/>
          <w:noProof/>
          <w:sz w:val="21"/>
          <w:szCs w:val="21"/>
          <w:lang w:val="en-US"/>
        </w:rPr>
        <w:t xml:space="preserve">CADENAS since 2006. </w:t>
      </w:r>
      <w:r w:rsidR="009057E6" w:rsidRPr="00E41DD1">
        <w:rPr>
          <w:rFonts w:ascii="Arial" w:hAnsi="Arial" w:cs="Arial"/>
          <w:noProof/>
          <w:sz w:val="21"/>
          <w:szCs w:val="21"/>
          <w:lang w:val="en-US"/>
        </w:rPr>
        <w:t>As a globally operating company, SMS has the target to orient its parts management more</w:t>
      </w:r>
      <w:r w:rsidR="009057E6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9057E6" w:rsidRPr="00E41DD1">
        <w:rPr>
          <w:rFonts w:ascii="Arial" w:hAnsi="Arial" w:cs="Arial"/>
          <w:noProof/>
          <w:sz w:val="21"/>
          <w:szCs w:val="21"/>
          <w:lang w:val="en-US"/>
        </w:rPr>
        <w:t>internationally and to integrate all SMS companies worldwide</w:t>
      </w:r>
      <w:r w:rsidR="009057E6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9057E6" w:rsidRPr="00E41DD1">
        <w:rPr>
          <w:rFonts w:ascii="Arial" w:hAnsi="Arial" w:cs="Arial"/>
          <w:noProof/>
          <w:sz w:val="21"/>
          <w:szCs w:val="21"/>
          <w:lang w:val="en-US"/>
        </w:rPr>
        <w:t>with its catalog parts, manufacturers and standards into</w:t>
      </w:r>
      <w:r w:rsidR="009057E6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9057E6" w:rsidRPr="009057E6">
        <w:rPr>
          <w:rFonts w:ascii="Arial" w:hAnsi="Arial" w:cs="Arial"/>
          <w:noProof/>
          <w:sz w:val="21"/>
          <w:szCs w:val="21"/>
          <w:lang w:val="en-US"/>
        </w:rPr>
        <w:t>SAP by 2020.</w:t>
      </w:r>
    </w:p>
    <w:p w:rsidR="009057E6" w:rsidRPr="009057E6" w:rsidRDefault="009057E6" w:rsidP="009057E6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  <w:lang w:val="en-US"/>
        </w:rPr>
      </w:pPr>
    </w:p>
    <w:p w:rsidR="009057E6" w:rsidRDefault="009057E6" w:rsidP="009057E6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  <w:r w:rsidRPr="00E41DD1">
        <w:rPr>
          <w:rFonts w:ascii="Arial" w:hAnsi="Arial" w:cs="Arial"/>
          <w:noProof/>
          <w:sz w:val="21"/>
          <w:szCs w:val="21"/>
          <w:lang w:val="en-US"/>
        </w:rPr>
        <w:t>The SMS group, under the roof of SMS Holding GmbH,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is a group of global players in machinery and plant construction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for the steel and nonferrous metals industry. More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than 14,000 employees generate global sales of some EUR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3.4 billion.</w:t>
      </w:r>
    </w:p>
    <w:p w:rsidR="009057E6" w:rsidRPr="00E41DD1" w:rsidRDefault="009057E6" w:rsidP="009057E6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</w:p>
    <w:p w:rsidR="009057E6" w:rsidRDefault="009057E6" w:rsidP="009057E6">
      <w:pPr>
        <w:autoSpaceDE w:val="0"/>
        <w:autoSpaceDN w:val="0"/>
        <w:adjustRightInd w:val="0"/>
        <w:rPr>
          <w:rFonts w:ascii="Arial" w:hAnsi="Arial" w:cs="Arial"/>
          <w:b/>
          <w:bCs/>
          <w:color w:val="0E5F7E"/>
          <w:sz w:val="21"/>
          <w:szCs w:val="21"/>
          <w:lang w:val="en-US"/>
        </w:rPr>
      </w:pPr>
      <w:r w:rsidRPr="00E41DD1">
        <w:rPr>
          <w:rFonts w:ascii="Arial" w:hAnsi="Arial" w:cs="Arial"/>
          <w:b/>
          <w:bCs/>
          <w:color w:val="0E5F7E"/>
          <w:sz w:val="21"/>
          <w:szCs w:val="21"/>
          <w:lang w:val="en-US"/>
        </w:rPr>
        <w:t>Parts management department provides high quality data</w:t>
      </w:r>
    </w:p>
    <w:p w:rsidR="009057E6" w:rsidRPr="00E41DD1" w:rsidRDefault="009057E6" w:rsidP="009057E6">
      <w:pPr>
        <w:autoSpaceDE w:val="0"/>
        <w:autoSpaceDN w:val="0"/>
        <w:adjustRightInd w:val="0"/>
        <w:rPr>
          <w:rFonts w:ascii="Arial" w:hAnsi="Arial" w:cs="Arial"/>
          <w:b/>
          <w:bCs/>
          <w:color w:val="0E5F7E"/>
          <w:sz w:val="21"/>
          <w:szCs w:val="21"/>
          <w:lang w:val="en-US"/>
        </w:rPr>
      </w:pPr>
    </w:p>
    <w:p w:rsidR="009057E6" w:rsidRPr="00172FD0" w:rsidRDefault="009057E6" w:rsidP="009057E6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  <w:r w:rsidRPr="00E41DD1">
        <w:rPr>
          <w:rFonts w:ascii="Arial" w:hAnsi="Arial" w:cs="Arial"/>
          <w:noProof/>
          <w:sz w:val="21"/>
          <w:szCs w:val="21"/>
          <w:lang w:val="en-US"/>
        </w:rPr>
        <w:t>There is a central department at the SMS group responsible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for all tasks around the topic of „parts management“. With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the help of PARTsolutions the company’s design engineers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are provided with, amongst other things, currently updated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manufacturer catalogs and capable catalog parts with multi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CAD. These are provided in many CAD formats including: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Creo Parametric, Autodesk Inventor and Auto CAD.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Moreover, SMS internal catalog and standard parts are created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41DD1">
        <w:rPr>
          <w:rFonts w:ascii="Arial" w:hAnsi="Arial" w:cs="Arial"/>
          <w:noProof/>
          <w:sz w:val="21"/>
          <w:szCs w:val="21"/>
          <w:lang w:val="en-US"/>
        </w:rPr>
        <w:t>with their specific requirement as 3D CAD geometries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and made available in the Parts Management System from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="00172FD0">
        <w:rPr>
          <w:rFonts w:ascii="Arial" w:hAnsi="Arial" w:cs="Arial"/>
          <w:noProof/>
          <w:sz w:val="21"/>
          <w:szCs w:val="21"/>
          <w:lang w:val="en-US"/>
        </w:rPr>
        <w:t>CADENAS.</w:t>
      </w:r>
    </w:p>
    <w:p w:rsidR="00421E62" w:rsidRPr="00172FD0" w:rsidRDefault="00421E62" w:rsidP="00172FD0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</w:p>
    <w:p w:rsidR="007C232A" w:rsidRPr="009057E6" w:rsidRDefault="009057E6" w:rsidP="007C232A">
      <w:pPr>
        <w:tabs>
          <w:tab w:val="center" w:pos="4536"/>
          <w:tab w:val="right" w:pos="7061"/>
        </w:tabs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</w:pPr>
      <w:r w:rsidRPr="009057E6"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  <w:t>Central access to all locations for identical parts information</w:t>
      </w:r>
    </w:p>
    <w:p w:rsidR="007C232A" w:rsidRPr="009057E6" w:rsidRDefault="007C232A" w:rsidP="007C232A">
      <w:pPr>
        <w:tabs>
          <w:tab w:val="center" w:pos="4536"/>
          <w:tab w:val="right" w:pos="7061"/>
        </w:tabs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</w:pPr>
    </w:p>
    <w:p w:rsidR="007C232A" w:rsidRPr="009057E6" w:rsidRDefault="009057E6" w:rsidP="009057E6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  <w:r w:rsidRPr="009057E6">
        <w:rPr>
          <w:rFonts w:ascii="Arial" w:hAnsi="Arial" w:cs="Arial"/>
          <w:noProof/>
          <w:sz w:val="21"/>
          <w:szCs w:val="21"/>
          <w:lang w:val="en-US"/>
        </w:rPr>
        <w:t>Numerous locations of the SMS group worldwide already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access the Strategic Parts Management PARTsolutions.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Parts information used to be stored at individual locations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and were updated and made available only after hours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on end. Parts data of the SMS group have been centrally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 xml:space="preserve">stored on one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lastRenderedPageBreak/>
        <w:t>server, the PARTapplication, since March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2015. Thus, all locations now have access to the same parts data, which are made available to design engineers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much faster. „We are one of the first customers to use the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CADENAS web service for the quick distribution of data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to distant company locations. We are excited how well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 xml:space="preserve">everything works,“ says Bernd Postaremczak, 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Head of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Parts Management SMS group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9057E6">
        <w:rPr>
          <w:rFonts w:ascii="Arial" w:hAnsi="Arial" w:cs="Arial"/>
          <w:noProof/>
          <w:sz w:val="21"/>
          <w:szCs w:val="21"/>
          <w:lang w:val="en-US"/>
        </w:rPr>
        <w:t>GmbH.</w:t>
      </w:r>
    </w:p>
    <w:p w:rsidR="009057E6" w:rsidRDefault="009057E6">
      <w:pPr>
        <w:rPr>
          <w:rFonts w:ascii="Arial" w:hAnsi="Arial" w:cs="Arial"/>
          <w:b/>
          <w:lang w:val="en-US"/>
        </w:rPr>
      </w:pPr>
    </w:p>
    <w:p w:rsidR="009057E6" w:rsidRDefault="009057E6" w:rsidP="009057E6">
      <w:pPr>
        <w:tabs>
          <w:tab w:val="center" w:pos="4536"/>
          <w:tab w:val="right" w:pos="7061"/>
        </w:tabs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</w:pPr>
      <w:r w:rsidRPr="009057E6"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  <w:t>Challenges for parts management in a globally operating company</w:t>
      </w:r>
    </w:p>
    <w:p w:rsidR="009057E6" w:rsidRDefault="009057E6" w:rsidP="009057E6">
      <w:pPr>
        <w:tabs>
          <w:tab w:val="center" w:pos="4536"/>
          <w:tab w:val="right" w:pos="7061"/>
        </w:tabs>
        <w:rPr>
          <w:rFonts w:ascii="Arial" w:eastAsia="Humanst521 BT" w:hAnsi="Humanst521 BT" w:cs="Humanst521 BT"/>
          <w:b/>
          <w:bCs/>
          <w:color w:val="0E5F7E"/>
          <w:sz w:val="21"/>
          <w:szCs w:val="21"/>
          <w:u w:color="0E5F7E"/>
          <w:lang w:val="en-US"/>
        </w:rPr>
      </w:pPr>
    </w:p>
    <w:p w:rsidR="00E739D0" w:rsidRPr="00E739D0" w:rsidRDefault="009057E6" w:rsidP="00E739D0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  <w:r w:rsidRPr="00E739D0">
        <w:rPr>
          <w:rFonts w:ascii="Arial" w:hAnsi="Arial" w:cs="Arial"/>
          <w:noProof/>
          <w:sz w:val="21"/>
          <w:szCs w:val="21"/>
          <w:lang w:val="en-US"/>
        </w:rPr>
        <w:t>Especially with the international orientation of parts management,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the SMS group currently faces a number of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challenges. A parts management department is being established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in India at this time. This means that, above all,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the language barrier must be overcome. Previously most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of the regulations for parts management have been in German,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but now English is required. The same applies to the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standards and data sheets as well as to the folder names,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which must also be made available in English. In addition,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international standards must be updated and, for example,</w:t>
      </w:r>
      <w:r w:rsidR="00E739D0"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sizes and dimensions given in international measuring units.</w:t>
      </w:r>
    </w:p>
    <w:p w:rsidR="00E739D0" w:rsidRPr="00E739D0" w:rsidRDefault="00E739D0" w:rsidP="00E739D0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</w:p>
    <w:p w:rsidR="00703790" w:rsidRDefault="00E739D0" w:rsidP="00E739D0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  <w:r w:rsidRPr="00E739D0">
        <w:rPr>
          <w:rFonts w:ascii="Arial" w:hAnsi="Arial" w:cs="Arial"/>
          <w:noProof/>
          <w:sz w:val="21"/>
          <w:szCs w:val="21"/>
          <w:lang w:val="en-US"/>
        </w:rPr>
        <w:t>„Foreign sites are not to merely be extended workbenches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in the future, thus our company has the target of integrating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all SMS group companies in SAP by the year 2020. This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means a change to the ERP system for all newly integrated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locations, which will involve a number of challenges. For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each conversion, all standard and purchase parts must be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matched. Moreover, numerous new standards and new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manufacturers at every location must be set up in SAP,”</w:t>
      </w:r>
      <w:r>
        <w:rPr>
          <w:rFonts w:ascii="Arial" w:hAnsi="Arial" w:cs="Arial"/>
          <w:noProof/>
          <w:sz w:val="21"/>
          <w:szCs w:val="21"/>
          <w:lang w:val="en-US"/>
        </w:rPr>
        <w:t xml:space="preserve"> </w:t>
      </w:r>
      <w:r w:rsidRPr="00E739D0">
        <w:rPr>
          <w:rFonts w:ascii="Arial" w:hAnsi="Arial" w:cs="Arial"/>
          <w:noProof/>
          <w:sz w:val="21"/>
          <w:szCs w:val="21"/>
          <w:lang w:val="en-US"/>
        </w:rPr>
        <w:t>says Bernd Postaremczak, SMS group GmbH.</w:t>
      </w:r>
      <w:r w:rsidR="00602109" w:rsidRPr="00602109">
        <w:rPr>
          <w:rFonts w:ascii="Arial" w:hAnsi="Arial" w:cs="Arial"/>
          <w:noProof/>
          <w:sz w:val="21"/>
          <w:szCs w:val="21"/>
          <w:lang w:val="en-US"/>
        </w:rPr>
        <w:t xml:space="preserve"> „An effective parts management means constant data maintenance and PARTsolutions from CADENAS supports us optimally."</w:t>
      </w:r>
    </w:p>
    <w:p w:rsidR="00703790" w:rsidRDefault="00703790" w:rsidP="00E739D0">
      <w:pPr>
        <w:spacing w:line="360" w:lineRule="auto"/>
        <w:ind w:right="-1"/>
        <w:jc w:val="both"/>
        <w:rPr>
          <w:rFonts w:ascii="Arial" w:hAnsi="Arial" w:cs="Arial"/>
          <w:noProof/>
          <w:sz w:val="21"/>
          <w:szCs w:val="21"/>
          <w:lang w:val="en-US"/>
        </w:rPr>
      </w:pPr>
    </w:p>
    <w:p w:rsidR="00EA59EC" w:rsidRDefault="00703790" w:rsidP="00703790">
      <w:pPr>
        <w:spacing w:line="360" w:lineRule="auto"/>
        <w:ind w:right="-1"/>
        <w:rPr>
          <w:lang w:val="en-US"/>
        </w:rPr>
      </w:pPr>
      <w:r w:rsidRPr="00703790">
        <w:rPr>
          <w:lang w:val="en-US"/>
        </w:rPr>
        <w:t xml:space="preserve">More information </w:t>
      </w:r>
      <w:proofErr w:type="gramStart"/>
      <w:r>
        <w:rPr>
          <w:lang w:val="en-US"/>
        </w:rPr>
        <w:t>can be found</w:t>
      </w:r>
      <w:proofErr w:type="gramEnd"/>
      <w:r>
        <w:rPr>
          <w:lang w:val="en-US"/>
        </w:rPr>
        <w:t xml:space="preserve"> in </w:t>
      </w:r>
      <w:r w:rsidRPr="00703790">
        <w:rPr>
          <w:lang w:val="en-US"/>
        </w:rPr>
        <w:t xml:space="preserve">the case study of the SMS group and CADENAS at: </w:t>
      </w:r>
      <w:r>
        <w:rPr>
          <w:lang w:val="en-US"/>
        </w:rPr>
        <w:t xml:space="preserve"> </w:t>
      </w:r>
      <w:hyperlink r:id="rId7" w:history="1">
        <w:r w:rsidR="00EA59EC" w:rsidRPr="00EA59EC">
          <w:rPr>
            <w:rStyle w:val="Hyperlink"/>
            <w:lang w:val="en-US"/>
          </w:rPr>
          <w:t>https://www.cadenas.de/files/cadenas/Downloads/PDF/Referenzen/EN/PARTsolutions_SMS-group_case_study_EN.pdf</w:t>
        </w:r>
      </w:hyperlink>
    </w:p>
    <w:p w:rsidR="008C5A57" w:rsidRPr="003D104D" w:rsidRDefault="00884619">
      <w:pPr>
        <w:pStyle w:val="Headline1"/>
        <w:spacing w:line="360" w:lineRule="auto"/>
        <w:rPr>
          <w:rFonts w:ascii="Arial" w:hAnsi="Arial" w:cs="Arial"/>
          <w:b/>
          <w:sz w:val="21"/>
          <w:szCs w:val="21"/>
          <w:lang w:val="en-US"/>
        </w:rPr>
      </w:pPr>
      <w:r w:rsidRPr="003D104D">
        <w:rPr>
          <w:rFonts w:ascii="Arial" w:hAnsi="Arial" w:cs="Arial"/>
          <w:b/>
          <w:sz w:val="21"/>
          <w:szCs w:val="21"/>
          <w:lang w:val="en-US"/>
        </w:rPr>
        <w:lastRenderedPageBreak/>
        <w:t>Pr</w:t>
      </w:r>
      <w:r w:rsidR="00DB3F8F" w:rsidRPr="003D104D">
        <w:rPr>
          <w:rFonts w:ascii="Arial" w:hAnsi="Arial" w:cs="Arial"/>
          <w:b/>
          <w:sz w:val="21"/>
          <w:szCs w:val="21"/>
          <w:lang w:val="en-US"/>
        </w:rPr>
        <w:t xml:space="preserve">ess </w:t>
      </w:r>
      <w:r w:rsidR="004F5360" w:rsidRPr="003D104D">
        <w:rPr>
          <w:rFonts w:ascii="Arial" w:hAnsi="Arial" w:cs="Arial"/>
          <w:b/>
          <w:sz w:val="21"/>
          <w:szCs w:val="21"/>
          <w:lang w:val="en-US"/>
        </w:rPr>
        <w:t>Image</w:t>
      </w:r>
      <w:r w:rsidR="00736C38">
        <w:rPr>
          <w:rFonts w:ascii="Arial" w:hAnsi="Arial" w:cs="Arial"/>
          <w:b/>
          <w:sz w:val="21"/>
          <w:szCs w:val="21"/>
          <w:lang w:val="en-US"/>
        </w:rPr>
        <w:t>s</w:t>
      </w:r>
      <w:r w:rsidRPr="003D104D">
        <w:rPr>
          <w:rFonts w:ascii="Arial" w:hAnsi="Arial" w:cs="Arial"/>
          <w:b/>
          <w:sz w:val="21"/>
          <w:szCs w:val="21"/>
          <w:lang w:val="en-US"/>
        </w:rPr>
        <w:t>:</w:t>
      </w:r>
    </w:p>
    <w:p w:rsidR="00321F2D" w:rsidRPr="003D104D" w:rsidRDefault="00321F2D">
      <w:pPr>
        <w:pStyle w:val="Headline1"/>
        <w:spacing w:line="360" w:lineRule="auto"/>
        <w:rPr>
          <w:rFonts w:ascii="Arial" w:hAnsi="Arial" w:cs="Arial"/>
          <w:b/>
          <w:sz w:val="21"/>
          <w:szCs w:val="21"/>
          <w:lang w:val="en-US"/>
        </w:rPr>
      </w:pPr>
    </w:p>
    <w:p w:rsidR="00321F2D" w:rsidRPr="00DA4D0D" w:rsidRDefault="00E739D0" w:rsidP="00321F2D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noProof/>
          <w:lang w:val="en-US"/>
        </w:rPr>
      </w:pPr>
      <w:r>
        <w:rPr>
          <w:noProof/>
        </w:rPr>
        <w:drawing>
          <wp:inline distT="0" distB="0" distL="0" distR="0" wp14:anchorId="4F909627" wp14:editId="78DD25BD">
            <wp:extent cx="4496435" cy="448374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448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0D" w:rsidRDefault="00CD4392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color w:val="auto"/>
          <w:sz w:val="20"/>
          <w:szCs w:val="20"/>
          <w:lang w:val="en-US"/>
        </w:rPr>
        <w:t>Caption</w:t>
      </w:r>
      <w:r w:rsidR="00BF67D0">
        <w:rPr>
          <w:rFonts w:ascii="Arial" w:hAnsi="Arial" w:cs="Arial"/>
          <w:b/>
          <w:color w:val="auto"/>
          <w:sz w:val="20"/>
          <w:szCs w:val="20"/>
          <w:lang w:val="en-US"/>
        </w:rPr>
        <w:t xml:space="preserve"> 1</w:t>
      </w:r>
      <w:r w:rsidR="00B70F84" w:rsidRPr="00F41687">
        <w:rPr>
          <w:rFonts w:ascii="Arial" w:hAnsi="Arial" w:cs="Arial"/>
          <w:b/>
          <w:color w:val="auto"/>
          <w:sz w:val="20"/>
          <w:szCs w:val="20"/>
          <w:lang w:val="en-US"/>
        </w:rPr>
        <w:t>:</w:t>
      </w:r>
      <w:r w:rsidR="00321F2D" w:rsidRPr="00F41687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="00E739D0" w:rsidRPr="00E739D0">
        <w:rPr>
          <w:rFonts w:ascii="Arial" w:hAnsi="Arial" w:cs="Arial"/>
          <w:color w:val="auto"/>
          <w:sz w:val="20"/>
          <w:szCs w:val="20"/>
          <w:lang w:val="en-US"/>
        </w:rPr>
        <w:t>The SMS group, under the roof of SMS Holding GmbH, is a group of global players in machinery and plant construction for the steel and nonferrous metals industry.</w:t>
      </w:r>
    </w:p>
    <w:p w:rsidR="00DA4D0D" w:rsidRDefault="00DA4D0D" w:rsidP="00F41687">
      <w:pPr>
        <w:autoSpaceDE w:val="0"/>
        <w:autoSpaceDN w:val="0"/>
        <w:adjustRightInd w:val="0"/>
        <w:rPr>
          <w:lang w:val="en-US"/>
        </w:rPr>
      </w:pPr>
    </w:p>
    <w:p w:rsidR="00DA4D0D" w:rsidRPr="00421E62" w:rsidRDefault="00E739D0" w:rsidP="00F41687">
      <w:pPr>
        <w:autoSpaceDE w:val="0"/>
        <w:autoSpaceDN w:val="0"/>
        <w:adjustRightInd w:val="0"/>
        <w:rPr>
          <w:lang w:val="en-US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75E87402" wp14:editId="71B76B88">
            <wp:extent cx="4496435" cy="3204035"/>
            <wp:effectExtent l="0" t="0" r="0" b="0"/>
            <wp:docPr id="2" name="Grafik 2" descr="C:\Users\lnantke\AppData\Local\Microsoft\Windows\INetCache\Content.Word\Startmas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antke\AppData\Local\Microsoft\Windows\INetCache\Content.Word\Startmask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32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0D" w:rsidRPr="00E739D0" w:rsidRDefault="00DA4D0D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color w:val="auto"/>
          <w:sz w:val="20"/>
          <w:szCs w:val="20"/>
          <w:lang w:val="en-US"/>
        </w:rPr>
        <w:t>Caption</w:t>
      </w:r>
      <w:r w:rsidR="00BF67D0">
        <w:rPr>
          <w:rFonts w:ascii="Arial" w:hAnsi="Arial" w:cs="Arial"/>
          <w:b/>
          <w:color w:val="auto"/>
          <w:sz w:val="20"/>
          <w:szCs w:val="20"/>
          <w:lang w:val="en-US"/>
        </w:rPr>
        <w:t xml:space="preserve"> 2</w:t>
      </w:r>
      <w:r w:rsidRPr="00F41687">
        <w:rPr>
          <w:rFonts w:ascii="Arial" w:hAnsi="Arial" w:cs="Arial"/>
          <w:b/>
          <w:color w:val="auto"/>
          <w:sz w:val="20"/>
          <w:szCs w:val="20"/>
          <w:lang w:val="en-US"/>
        </w:rPr>
        <w:t>:</w:t>
      </w:r>
      <w:r w:rsidR="00421E62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="00E739D0" w:rsidRPr="00E739D0">
        <w:rPr>
          <w:rFonts w:ascii="Arial" w:hAnsi="Arial" w:cs="Arial"/>
          <w:color w:val="auto"/>
          <w:sz w:val="20"/>
          <w:szCs w:val="20"/>
          <w:lang w:val="en-US"/>
        </w:rPr>
        <w:t xml:space="preserve">Overview of the catalogs in </w:t>
      </w:r>
      <w:proofErr w:type="spellStart"/>
      <w:r w:rsidR="00E739D0" w:rsidRPr="00E739D0">
        <w:rPr>
          <w:rFonts w:ascii="Arial" w:hAnsi="Arial" w:cs="Arial"/>
          <w:color w:val="auto"/>
          <w:sz w:val="20"/>
          <w:szCs w:val="20"/>
          <w:lang w:val="en-US"/>
        </w:rPr>
        <w:t>PARTsolutions</w:t>
      </w:r>
      <w:proofErr w:type="spellEnd"/>
      <w:r w:rsidR="00E739D0" w:rsidRPr="00E739D0">
        <w:rPr>
          <w:rFonts w:ascii="Arial" w:hAnsi="Arial" w:cs="Arial"/>
          <w:color w:val="auto"/>
          <w:sz w:val="20"/>
          <w:szCs w:val="20"/>
          <w:lang w:val="en-US"/>
        </w:rPr>
        <w:t xml:space="preserve"> by the SMS group.</w:t>
      </w:r>
    </w:p>
    <w:p w:rsidR="007C232A" w:rsidRDefault="007C232A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</w:p>
    <w:p w:rsidR="007C232A" w:rsidRDefault="00E739D0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95800" cy="2809875"/>
            <wp:effectExtent l="0" t="0" r="0" b="9525"/>
            <wp:docPr id="4" name="Grafik 4" descr="Gelenkwelle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enkwelle_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D0" w:rsidRPr="00E739D0" w:rsidRDefault="00E739D0" w:rsidP="00E739D0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color w:val="auto"/>
          <w:sz w:val="20"/>
          <w:szCs w:val="20"/>
          <w:lang w:val="en-US"/>
        </w:rPr>
        <w:t>Caption 3</w:t>
      </w:r>
      <w:r w:rsidRPr="00F41687">
        <w:rPr>
          <w:rFonts w:ascii="Arial" w:hAnsi="Arial" w:cs="Arial"/>
          <w:b/>
          <w:color w:val="auto"/>
          <w:sz w:val="20"/>
          <w:szCs w:val="20"/>
          <w:lang w:val="en-US"/>
        </w:rPr>
        <w:t>:</w:t>
      </w:r>
      <w:r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E739D0">
        <w:rPr>
          <w:rFonts w:ascii="Arial" w:hAnsi="Arial" w:cs="Arial"/>
          <w:color w:val="auto"/>
          <w:sz w:val="20"/>
          <w:szCs w:val="20"/>
          <w:lang w:val="en-US"/>
        </w:rPr>
        <w:t>All important component information at a glance</w:t>
      </w:r>
      <w:r>
        <w:rPr>
          <w:rFonts w:ascii="Arial" w:hAnsi="Arial" w:cs="Arial"/>
          <w:color w:val="auto"/>
          <w:sz w:val="20"/>
          <w:szCs w:val="20"/>
          <w:lang w:val="en-US"/>
        </w:rPr>
        <w:t xml:space="preserve"> with PARTsolutions.</w:t>
      </w:r>
    </w:p>
    <w:p w:rsidR="00DA4D0D" w:rsidRDefault="00DA4D0D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</w:p>
    <w:p w:rsidR="00CF6FB8" w:rsidRDefault="00CF6FB8" w:rsidP="00CF6FB8">
      <w:pPr>
        <w:rPr>
          <w:rFonts w:ascii="Arial"/>
          <w:sz w:val="20"/>
          <w:szCs w:val="20"/>
          <w:u w:color="000000"/>
          <w:lang w:val="en-US"/>
        </w:rPr>
      </w:pPr>
      <w:r>
        <w:rPr>
          <w:rFonts w:ascii="Arial"/>
          <w:sz w:val="20"/>
          <w:szCs w:val="20"/>
          <w:u w:color="000000"/>
          <w:lang w:val="en-US"/>
        </w:rPr>
        <w:t xml:space="preserve">This press release and accompanying images are available for download from our website: </w:t>
      </w:r>
      <w:hyperlink r:id="rId11" w:history="1">
        <w:r w:rsidRPr="00C801DF">
          <w:rPr>
            <w:rStyle w:val="Hyperlink"/>
            <w:rFonts w:ascii="Arial"/>
            <w:sz w:val="20"/>
            <w:szCs w:val="20"/>
            <w:u w:color="000000"/>
            <w:lang w:val="en-US"/>
          </w:rPr>
          <w:t>www.cadenas.de/press/press-rele</w:t>
        </w:r>
        <w:bookmarkStart w:id="0" w:name="_GoBack"/>
        <w:bookmarkEnd w:id="0"/>
        <w:r w:rsidRPr="00C801DF">
          <w:rPr>
            <w:rStyle w:val="Hyperlink"/>
            <w:rFonts w:ascii="Arial"/>
            <w:sz w:val="20"/>
            <w:szCs w:val="20"/>
            <w:u w:color="000000"/>
            <w:lang w:val="en-US"/>
          </w:rPr>
          <w:t>ases</w:t>
        </w:r>
      </w:hyperlink>
    </w:p>
    <w:p w:rsidR="008C5A57" w:rsidRPr="00F41687" w:rsidRDefault="00DB3F8F" w:rsidP="00F41687">
      <w:p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en-US"/>
        </w:rPr>
      </w:pPr>
      <w:r w:rsidRPr="001E5E3C">
        <w:rPr>
          <w:rFonts w:ascii="Arial" w:eastAsia="Arial" w:hAnsi="Arial" w:cs="Arial"/>
          <w:sz w:val="21"/>
          <w:szCs w:val="21"/>
          <w:lang w:val="en-US"/>
        </w:rPr>
        <w:br w:type="page"/>
      </w:r>
    </w:p>
    <w:p w:rsidR="008C5A57" w:rsidRPr="00CD4392" w:rsidRDefault="00DB3F8F" w:rsidP="00F41687">
      <w:pPr>
        <w:pStyle w:val="Headline1"/>
        <w:spacing w:line="360" w:lineRule="auto"/>
        <w:rPr>
          <w:rFonts w:ascii="Arial" w:hAnsi="Arial" w:cs="Arial"/>
          <w:b/>
          <w:sz w:val="21"/>
          <w:szCs w:val="21"/>
          <w:lang w:val="en-US"/>
        </w:rPr>
      </w:pPr>
      <w:r w:rsidRPr="00CD4392">
        <w:rPr>
          <w:rFonts w:ascii="Arial" w:hAnsi="Arial" w:cs="Arial"/>
          <w:b/>
          <w:sz w:val="21"/>
          <w:szCs w:val="21"/>
          <w:lang w:val="en-US"/>
        </w:rPr>
        <w:lastRenderedPageBreak/>
        <w:t>About CADENAS</w:t>
      </w:r>
    </w:p>
    <w:p w:rsidR="008C5A57" w:rsidRPr="001E5E3C" w:rsidRDefault="008C5A57" w:rsidP="00EC05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sz w:val="20"/>
          <w:szCs w:val="20"/>
          <w:lang w:val="en-US"/>
        </w:rPr>
      </w:pPr>
    </w:p>
    <w:p w:rsidR="008C5A57" w:rsidRPr="003D104D" w:rsidRDefault="00DB3F8F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CADENAS is a leading software developer in the areas of Strategic Parts Management and parts reduction (PARTsolutions), as well as </w:t>
      </w:r>
      <w:r w:rsidR="00B70F84" w:rsidRPr="003D104D">
        <w:rPr>
          <w:rFonts w:ascii="Arial" w:hAnsi="Arial" w:cs="Arial"/>
          <w:color w:val="auto"/>
          <w:sz w:val="20"/>
          <w:szCs w:val="20"/>
          <w:lang w:val="en-US"/>
        </w:rPr>
        <w:t>Electronic Product C</w:t>
      </w:r>
      <w:r w:rsidRPr="003D104D">
        <w:rPr>
          <w:rFonts w:ascii="Arial" w:hAnsi="Arial" w:cs="Arial"/>
          <w:color w:val="auto"/>
          <w:sz w:val="20"/>
          <w:szCs w:val="20"/>
          <w:lang w:val="en-US"/>
        </w:rPr>
        <w:t>atalogs (</w:t>
      </w:r>
      <w:proofErr w:type="spellStart"/>
      <w:r w:rsidRPr="003D104D">
        <w:rPr>
          <w:rFonts w:ascii="Arial" w:hAnsi="Arial" w:cs="Arial"/>
          <w:color w:val="auto"/>
          <w:sz w:val="20"/>
          <w:szCs w:val="20"/>
          <w:lang w:val="en-US"/>
        </w:rPr>
        <w:t>eCATALOGsolutions</w:t>
      </w:r>
      <w:proofErr w:type="spellEnd"/>
      <w:r w:rsidRPr="003D104D">
        <w:rPr>
          <w:rFonts w:ascii="Arial" w:hAnsi="Arial" w:cs="Arial"/>
          <w:color w:val="auto"/>
          <w:sz w:val="20"/>
          <w:szCs w:val="20"/>
          <w:lang w:val="en-US"/>
        </w:rPr>
        <w:t>). With its customized software solutions, the company acts as a link between the component manufacturers with their products and the purchasers.</w:t>
      </w:r>
    </w:p>
    <w:p w:rsidR="008C5A57" w:rsidRPr="003D104D" w:rsidRDefault="008C5A57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8C5A57" w:rsidRPr="003D104D" w:rsidRDefault="00CC4185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>With its 300 employees at 17</w:t>
      </w:r>
      <w:r w:rsidR="00DB3F8F"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 international subsidiaries, the name CADENAS (Hispanic: process chains) has been standing for success, creativity, support and process optimization </w:t>
      </w:r>
      <w:r w:rsidR="00321F2D" w:rsidRPr="003D104D">
        <w:rPr>
          <w:rFonts w:ascii="Arial" w:hAnsi="Arial" w:cs="Arial"/>
          <w:color w:val="auto"/>
          <w:sz w:val="20"/>
          <w:szCs w:val="20"/>
          <w:lang w:val="en-US"/>
        </w:rPr>
        <w:t>since 1992</w:t>
      </w:r>
      <w:r w:rsidR="00DB3F8F" w:rsidRPr="003D104D">
        <w:rPr>
          <w:rFonts w:ascii="Arial" w:hAnsi="Arial" w:cs="Arial"/>
          <w:color w:val="auto"/>
          <w:sz w:val="20"/>
          <w:szCs w:val="20"/>
          <w:lang w:val="en-US"/>
        </w:rPr>
        <w:t>.</w:t>
      </w:r>
    </w:p>
    <w:p w:rsidR="008C5A57" w:rsidRPr="003D104D" w:rsidRDefault="008C5A57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8C5A57" w:rsidRPr="003D104D" w:rsidRDefault="00DB3F8F" w:rsidP="003D10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  <w:r w:rsidRPr="003D104D">
        <w:rPr>
          <w:rFonts w:ascii="Arial" w:hAnsi="Arial" w:cs="Arial"/>
          <w:color w:val="auto"/>
          <w:sz w:val="20"/>
          <w:szCs w:val="20"/>
          <w:lang w:val="en-US"/>
        </w:rPr>
        <w:t xml:space="preserve">For further information, please visit: </w:t>
      </w:r>
      <w:hyperlink r:id="rId12" w:history="1">
        <w:r w:rsidR="00884619" w:rsidRPr="00EA59EC">
          <w:rPr>
            <w:rStyle w:val="Hyperlink"/>
            <w:rFonts w:ascii="Arial" w:hAnsi="Arial" w:cs="Arial"/>
            <w:sz w:val="20"/>
            <w:szCs w:val="20"/>
            <w:lang w:val="en-US"/>
          </w:rPr>
          <w:t>www.cadenas.de</w:t>
        </w:r>
        <w:r w:rsidR="00321F2D" w:rsidRPr="00EA59EC">
          <w:rPr>
            <w:rStyle w:val="Hyperlink"/>
            <w:rFonts w:ascii="Arial" w:hAnsi="Arial" w:cs="Arial"/>
            <w:sz w:val="20"/>
            <w:szCs w:val="20"/>
            <w:lang w:val="en-US"/>
          </w:rPr>
          <w:t>/en</w:t>
        </w:r>
      </w:hyperlink>
    </w:p>
    <w:p w:rsidR="008C5A57" w:rsidRPr="001E5E3C" w:rsidRDefault="008C5A57" w:rsidP="00EC05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rPr>
          <w:lang w:val="en-US"/>
        </w:rPr>
      </w:pPr>
    </w:p>
    <w:sectPr w:rsidR="008C5A57" w:rsidRPr="001E5E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977" w:right="3401" w:bottom="1985" w:left="1418" w:header="709" w:footer="2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5E1" w:rsidRDefault="00DB3F8F" w:rsidP="00952684">
      <w:r>
        <w:separator/>
      </w:r>
    </w:p>
  </w:endnote>
  <w:endnote w:type="continuationSeparator" w:id="0">
    <w:p w:rsidR="00A865E1" w:rsidRDefault="00DB3F8F" w:rsidP="0095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old">
    <w:altName w:val="Times New Roman"/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A57" w:rsidRDefault="00DB3F8F" w:rsidP="00952684">
    <w:pPr>
      <w:pStyle w:val="Fuzeile"/>
      <w:tabs>
        <w:tab w:val="clear" w:pos="9072"/>
        <w:tab w:val="right" w:pos="7061"/>
      </w:tabs>
      <w:jc w:val="right"/>
    </w:pP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 xml:space="preserve"> PAGE 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EA59EC">
      <w:rPr>
        <w:rFonts w:ascii="Arial" w:eastAsia="Arial" w:hAnsi="Arial" w:cs="Arial"/>
        <w:noProof/>
        <w:sz w:val="20"/>
        <w:szCs w:val="20"/>
      </w:rPr>
      <w:t>5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5E1" w:rsidRDefault="00DB3F8F" w:rsidP="00952684">
      <w:r>
        <w:separator/>
      </w:r>
    </w:p>
  </w:footnote>
  <w:footnote w:type="continuationSeparator" w:id="0">
    <w:p w:rsidR="00A865E1" w:rsidRDefault="00DB3F8F" w:rsidP="00952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A57" w:rsidRDefault="004F5360" w:rsidP="00952684">
    <w:pPr>
      <w:pStyle w:val="Kopf-undFuzeilen"/>
      <w:tabs>
        <w:tab w:val="clear" w:pos="9020"/>
        <w:tab w:val="center" w:pos="3540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CF1F836" wp14:editId="79CBFC44">
              <wp:simplePos x="0" y="0"/>
              <wp:positionH relativeFrom="page">
                <wp:posOffset>5438775</wp:posOffset>
              </wp:positionH>
              <wp:positionV relativeFrom="page">
                <wp:posOffset>1028700</wp:posOffset>
              </wp:positionV>
              <wp:extent cx="2045970" cy="8286750"/>
              <wp:effectExtent l="0" t="0" r="1143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5970" cy="8286750"/>
                        <a:chOff x="-2" y="-1"/>
                        <a:chExt cx="2045973" cy="8286752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2" y="-1"/>
                          <a:ext cx="2045973" cy="73247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3741826" name="Shape 1073741826"/>
                      <wps:cNvSpPr/>
                      <wps:spPr>
                        <a:xfrm>
                          <a:off x="-2" y="962024"/>
                          <a:ext cx="2045973" cy="732472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C5A57" w:rsidRDefault="008C5A57">
                            <w:pPr>
                              <w:pStyle w:val="Text"/>
                              <w:rPr>
                                <w:rFonts w:ascii="Arial"/>
                                <w:sz w:val="20"/>
                                <w:szCs w:val="20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Default="008C5A57">
                            <w:pPr>
                              <w:pStyle w:val="Headline1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8C5A57" w:rsidRPr="00952684" w:rsidRDefault="00DB3F8F">
                            <w:pPr>
                              <w:pStyle w:val="Headline1"/>
                              <w:ind w:left="284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26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Press Contact</w:t>
                            </w:r>
                          </w:p>
                          <w:p w:rsidR="008C5A57" w:rsidRDefault="008C5A57">
                            <w:pPr>
                              <w:pStyle w:val="Headline1"/>
                              <w:ind w:left="284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>CADENAS GmbH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 xml:space="preserve">Berliner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>Allee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  <w:lang w:val="en-US"/>
                              </w:rPr>
                              <w:t xml:space="preserve"> 28 b + c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86153 Augsburg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Germany</w:t>
                            </w:r>
                          </w:p>
                          <w:p w:rsidR="008C5A57" w:rsidRDefault="008C5A57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Tel:  +49 (0) 821 2 58 58 0-0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  <w:rPr>
                                <w:rFonts w:ascii="Arial" w:eastAsia="Arial" w:hAnsi="Arial" w:cs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</w:pPr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Fax: +49 (0) 821 2 58 58 0-999</w:t>
                            </w:r>
                          </w:p>
                          <w:p w:rsidR="008C5A57" w:rsidRDefault="00DB3F8F">
                            <w:pPr>
                              <w:pStyle w:val="Text"/>
                              <w:ind w:left="284"/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E-mail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808080"/>
                                <w:sz w:val="16"/>
                                <w:szCs w:val="16"/>
                                <w:u w:color="808080"/>
                              </w:rPr>
                              <w:t>: Presse@cadenas.de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1F836" id="officeArt object" o:spid="_x0000_s1026" style="position:absolute;margin-left:428.25pt;margin-top:81pt;width:161.1pt;height:652.5pt;z-index:-251658240;mso-wrap-distance-left:12pt;mso-wrap-distance-top:12pt;mso-wrap-distance-right:12pt;mso-wrap-distance-bottom:12pt;mso-position-horizontal-relative:page;mso-position-vertical-relative:page;mso-height-relative:margin" coordorigin="" coordsize="20459,8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">
              <v:shape id="Shape 1073741825" o:spid="_x0000_s1027" style="position:absolute;width:20459;height:7324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eHMgA&#10;AADjAAAADwAAAGRycy9kb3ducmV2LnhtbERPWWsCMRB+L/gfwgi+aVatB6tRXMEiVCge4Ou4mT1w&#10;M1k2qW7/vSkU+jjfPct1ayrxoMaVlhUMBxEI4tTqknMFl/OuPwfhPLLGyjIp+CEH61XnbYmxtk8+&#10;0uPkcxFC2MWooPC+jqV0aUEG3cDWxIHLbGPQh7PJpW7wGcJNJUdRNJUGSw4NBda0LSi9n76NggMn&#10;t9Jl+n7YfO0+ztfPZJvliVK9brtZgPDU+n/xn3uvw/xoNp69D+ejCfz+FACQq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9t4cyAAAAOMAAAAPAAAAAAAAAAAAAAAAAJgCAABk&#10;cnMvZG93bnJldi54bWxQSwUGAAAAAAQABAD1AAAAjQMAAAAA&#10;" path="m,l21599,r,21600l,21600,,xe" strokecolor="white">
                <v:stroke joinstyle="miter"/>
                <v:path arrowok="t" o:extrusionok="f" o:connecttype="custom" o:connectlocs="1022987,3662363;1022987,3662363;1022987,3662363;1022987,3662363" o:connectangles="0,90,180,270"/>
              </v:shape>
              <v:shape id="Shape 1073741826" o:spid="_x0000_s1028" style="position:absolute;top:9620;width:20459;height:73247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cMcgA&#10;AADjAAAADwAAAGRycy9kb3ducmV2LnhtbERPS2vCQBC+F/wPywi91Y1aEk1dRaSlFr34uHibZsck&#10;mp0N2a2J/94tFHqc7z2zRWcqcaPGlZYVDAcRCOLM6pJzBcfDx8sEhPPIGivLpOBODhbz3tMMU21b&#10;3tFt73MRQtilqKDwvk6ldFlBBt3A1sSBO9vGoA9nk0vdYBvCTSVHURRLgyWHhgJrWhWUXfc/RsH4&#10;ay03ybZ8T9oLxeZzM119n7xSz/1u+QbCU+f/xX/utQ7zo2ScvA4noxh+fwoA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twxyAAAAOMAAAAPAAAAAAAAAAAAAAAAAJgCAABk&#10;cnMvZG93bnJldi54bWxQSwUGAAAAAAQABAD1AAAAjQM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022987,3662364;1022987,3662364;1022987,3662364;1022987,3662364" o:connectangles="0,90,180,270" textboxrect="0,0,21600,21600"/>
                <v:textbox inset="1.2699mm,1.2699mm,1.2699mm,1.2699mm">
                  <w:txbxContent>
                    <w:p w:rsidR="008C5A57" w:rsidRDefault="008C5A57">
                      <w:pPr>
                        <w:pStyle w:val="Text"/>
                        <w:rPr>
                          <w:rFonts w:ascii="Arial"/>
                          <w:sz w:val="20"/>
                          <w:szCs w:val="20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Default="008C5A57">
                      <w:pPr>
                        <w:pStyle w:val="Headline1"/>
                        <w:rPr>
                          <w:sz w:val="21"/>
                          <w:szCs w:val="21"/>
                        </w:rPr>
                      </w:pPr>
                    </w:p>
                    <w:p w:rsidR="008C5A57" w:rsidRPr="00952684" w:rsidRDefault="00DB3F8F">
                      <w:pPr>
                        <w:pStyle w:val="Headline1"/>
                        <w:ind w:left="284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952684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Press Contact</w:t>
                      </w:r>
                    </w:p>
                    <w:p w:rsidR="008C5A57" w:rsidRDefault="008C5A57">
                      <w:pPr>
                        <w:pStyle w:val="Headline1"/>
                        <w:ind w:left="284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>CADENAS GmbH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 xml:space="preserve">Berliner </w:t>
                      </w:r>
                      <w:proofErr w:type="spellStart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>Allee</w:t>
                      </w:r>
                      <w:proofErr w:type="spellEnd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  <w:lang w:val="en-US"/>
                        </w:rPr>
                        <w:t xml:space="preserve"> 28 b + c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86153 Augsburg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Germany</w:t>
                      </w:r>
                    </w:p>
                    <w:p w:rsidR="008C5A57" w:rsidRDefault="008C5A57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Tel:  +49 (0) 821 2 58 58 0-0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  <w:rPr>
                          <w:rFonts w:ascii="Arial" w:eastAsia="Arial" w:hAnsi="Arial" w:cs="Arial"/>
                          <w:color w:val="808080"/>
                          <w:sz w:val="16"/>
                          <w:szCs w:val="16"/>
                          <w:u w:color="808080"/>
                        </w:rPr>
                      </w:pPr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Fax: +49 (0) 821 2 58 58 0-999</w:t>
                      </w:r>
                    </w:p>
                    <w:p w:rsidR="008C5A57" w:rsidRDefault="00DB3F8F">
                      <w:pPr>
                        <w:pStyle w:val="Text"/>
                        <w:ind w:left="284"/>
                      </w:pPr>
                      <w:proofErr w:type="spellStart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E-mail</w:t>
                      </w:r>
                      <w:proofErr w:type="spellEnd"/>
                      <w:r>
                        <w:rPr>
                          <w:rFonts w:ascii="Arial"/>
                          <w:color w:val="808080"/>
                          <w:sz w:val="16"/>
                          <w:szCs w:val="16"/>
                          <w:u w:color="808080"/>
                        </w:rPr>
                        <w:t>: Presse@cadenas.de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cs="Arial"/>
        <w:noProof/>
        <w:sz w:val="20"/>
      </w:rPr>
      <w:drawing>
        <wp:anchor distT="0" distB="0" distL="114300" distR="114300" simplePos="0" relativeHeight="251663360" behindDoc="1" locked="0" layoutInCell="1" allowOverlap="1" wp14:anchorId="2479E68A" wp14:editId="738E1299">
          <wp:simplePos x="0" y="0"/>
          <wp:positionH relativeFrom="column">
            <wp:posOffset>5157470</wp:posOffset>
          </wp:positionH>
          <wp:positionV relativeFrom="paragraph">
            <wp:posOffset>45085</wp:posOffset>
          </wp:positionV>
          <wp:extent cx="624840" cy="819150"/>
          <wp:effectExtent l="0" t="0" r="3810" b="0"/>
          <wp:wrapNone/>
          <wp:docPr id="6" name="Grafik 0" descr="cadenas_logo_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denas_logo_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299" distR="114299" simplePos="0" relativeHeight="251662336" behindDoc="0" locked="0" layoutInCell="1" allowOverlap="1" wp14:anchorId="2C6C68F3" wp14:editId="5603055F">
              <wp:simplePos x="0" y="0"/>
              <wp:positionH relativeFrom="column">
                <wp:posOffset>4629150</wp:posOffset>
              </wp:positionH>
              <wp:positionV relativeFrom="paragraph">
                <wp:posOffset>1428115</wp:posOffset>
              </wp:positionV>
              <wp:extent cx="0" cy="7381875"/>
              <wp:effectExtent l="0" t="0" r="19050" b="2857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1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EF9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364.5pt;margin-top:112.45pt;width:0;height:581.25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"/>
          </w:pict>
        </mc:Fallback>
      </mc:AlternateContent>
    </w:r>
    <w:r w:rsidR="00DB3F8F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3701522" wp14:editId="2DE7AF84">
              <wp:simplePos x="0" y="0"/>
              <wp:positionH relativeFrom="page">
                <wp:posOffset>-1733551</wp:posOffset>
              </wp:positionH>
              <wp:positionV relativeFrom="page">
                <wp:posOffset>8230870</wp:posOffset>
              </wp:positionV>
              <wp:extent cx="2" cy="7381877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" cy="7381877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32" style="visibility:visible;position:absolute;margin-left:-136.5pt;margin-top:648.1pt;width:0.0pt;height:581.3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<v:fill on="f"/>
              <v:stroke filltype="solid" color="#000000" opacity="100.0%" weight="0.8pt" dashstyle="solid" endcap="flat" joinstyle="round" linestyle="single"/>
              <w10:wrap type="none" side="bothSides" anchorx="page" anchory="page"/>
            </v:line>
          </w:pict>
        </mc:Fallback>
      </mc:AlternateContent>
    </w:r>
    <w:r w:rsidR="00DB3F8F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C451FAA" wp14:editId="72DC85E3">
              <wp:simplePos x="0" y="0"/>
              <wp:positionH relativeFrom="page">
                <wp:posOffset>900429</wp:posOffset>
              </wp:positionH>
              <wp:positionV relativeFrom="page">
                <wp:posOffset>450215</wp:posOffset>
              </wp:positionV>
              <wp:extent cx="5763261" cy="901064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3261" cy="901064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8C5A57" w:rsidRPr="00952684" w:rsidRDefault="00952684" w:rsidP="00952684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</w:tabs>
                            <w:rPr>
                              <w:rFonts w:ascii="Arial" w:eastAsia="Arial" w:hAnsi="Arial" w:cs="Arial"/>
                              <w:color w:val="0D5E7E"/>
                              <w:sz w:val="28"/>
                              <w:szCs w:val="28"/>
                              <w:lang w:val="en-US"/>
                            </w:rPr>
                          </w:pPr>
                          <w:r w:rsidRPr="001E5E3C">
                            <w:rPr>
                              <w:rFonts w:ascii="Arial"/>
                              <w:b/>
                              <w:bCs/>
                              <w:color w:val="0D5E7E"/>
                              <w:sz w:val="28"/>
                              <w:szCs w:val="28"/>
                              <w:lang w:val="en-US"/>
                            </w:rPr>
                            <w:t>PRESS RELEASE</w:t>
                          </w:r>
                          <w:r w:rsidR="00DB3F8F">
                            <w:rPr>
                              <w:b/>
                              <w:bCs/>
                              <w:smallCaps/>
                              <w:color w:val="0E5F7E"/>
                              <w:spacing w:val="60"/>
                              <w:sz w:val="32"/>
                              <w:szCs w:val="32"/>
                              <w:u w:color="0E5F7E"/>
                            </w:rPr>
                            <w:tab/>
                          </w:r>
                        </w:p>
                      </w:txbxContent>
                    </wps:txbx>
                    <wps:bodyPr rot="0" spcFirstLastPara="1" vertOverflow="overflow" horzOverflow="overflow" vert="horz" wrap="square" lIns="0" tIns="0" rIns="0" bIns="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451FAA" id="_x0000_s1029" style="position:absolute;margin-left:70.9pt;margin-top:35.45pt;width:453.8pt;height:70.9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" adj="-11796480,,5400" path="m,l21600,r,21600l,21600,,xe" filled="f" stroked="f" strokeweight=".5pt">
              <v:stroke joinstyle="miter"/>
              <v:formulas/>
              <v:path arrowok="t" o:extrusionok="f" o:connecttype="custom" o:connectlocs="2881631,450532;2881631,450532;2881631,450532;2881631,450532" o:connectangles="0,90,180,270" textboxrect="0,0,21600,21600"/>
              <v:textbox inset="0,0,0,0">
                <w:txbxContent>
                  <w:p w:rsidR="008C5A57" w:rsidRPr="00952684" w:rsidRDefault="00952684" w:rsidP="00952684">
                    <w:pPr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</w:tabs>
                      <w:rPr>
                        <w:rFonts w:ascii="Arial" w:eastAsia="Arial" w:hAnsi="Arial" w:cs="Arial"/>
                        <w:color w:val="0D5E7E"/>
                        <w:sz w:val="28"/>
                        <w:szCs w:val="28"/>
                        <w:lang w:val="en-US"/>
                      </w:rPr>
                    </w:pPr>
                    <w:r w:rsidRPr="001E5E3C">
                      <w:rPr>
                        <w:rFonts w:ascii="Arial"/>
                        <w:b/>
                        <w:bCs/>
                        <w:color w:val="0D5E7E"/>
                        <w:sz w:val="28"/>
                        <w:szCs w:val="28"/>
                        <w:lang w:val="en-US"/>
                      </w:rPr>
                      <w:t>PRESS RELEASE</w:t>
                    </w:r>
                    <w:r w:rsidR="00DB3F8F">
                      <w:rPr>
                        <w:b/>
                        <w:bCs/>
                        <w:smallCaps/>
                        <w:color w:val="0E5F7E"/>
                        <w:spacing w:val="60"/>
                        <w:sz w:val="32"/>
                        <w:szCs w:val="32"/>
                        <w:u w:color="0E5F7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684" w:rsidRDefault="00952684" w:rsidP="0095268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36185"/>
    <w:multiLevelType w:val="hybridMultilevel"/>
    <w:tmpl w:val="0802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57"/>
    <w:rsid w:val="00065993"/>
    <w:rsid w:val="000E3970"/>
    <w:rsid w:val="00172FD0"/>
    <w:rsid w:val="00196AAB"/>
    <w:rsid w:val="001D5C34"/>
    <w:rsid w:val="001E10FC"/>
    <w:rsid w:val="001E5E3C"/>
    <w:rsid w:val="00222702"/>
    <w:rsid w:val="002D78F3"/>
    <w:rsid w:val="002F13CC"/>
    <w:rsid w:val="00321F2D"/>
    <w:rsid w:val="00357932"/>
    <w:rsid w:val="00374E16"/>
    <w:rsid w:val="003B5DBB"/>
    <w:rsid w:val="003D104D"/>
    <w:rsid w:val="00421E62"/>
    <w:rsid w:val="004B17DF"/>
    <w:rsid w:val="004C42EE"/>
    <w:rsid w:val="004F5360"/>
    <w:rsid w:val="005C0C63"/>
    <w:rsid w:val="00602109"/>
    <w:rsid w:val="00603057"/>
    <w:rsid w:val="006E76EA"/>
    <w:rsid w:val="00703790"/>
    <w:rsid w:val="00736C38"/>
    <w:rsid w:val="007470F8"/>
    <w:rsid w:val="007546FC"/>
    <w:rsid w:val="007C232A"/>
    <w:rsid w:val="008425FB"/>
    <w:rsid w:val="008667CA"/>
    <w:rsid w:val="00884619"/>
    <w:rsid w:val="008973AD"/>
    <w:rsid w:val="008C5A57"/>
    <w:rsid w:val="009057E6"/>
    <w:rsid w:val="00952684"/>
    <w:rsid w:val="00981E29"/>
    <w:rsid w:val="009D4F2B"/>
    <w:rsid w:val="009E2CC5"/>
    <w:rsid w:val="00A160F7"/>
    <w:rsid w:val="00A86105"/>
    <w:rsid w:val="00A865E1"/>
    <w:rsid w:val="00AA18C8"/>
    <w:rsid w:val="00B70F84"/>
    <w:rsid w:val="00BB1236"/>
    <w:rsid w:val="00BE5B00"/>
    <w:rsid w:val="00BF67D0"/>
    <w:rsid w:val="00C21019"/>
    <w:rsid w:val="00C341FF"/>
    <w:rsid w:val="00CC4185"/>
    <w:rsid w:val="00CD4392"/>
    <w:rsid w:val="00CE2330"/>
    <w:rsid w:val="00CF5A06"/>
    <w:rsid w:val="00CF6FB8"/>
    <w:rsid w:val="00D471E4"/>
    <w:rsid w:val="00D70368"/>
    <w:rsid w:val="00DA4D0D"/>
    <w:rsid w:val="00DB3F8F"/>
    <w:rsid w:val="00DD5D7E"/>
    <w:rsid w:val="00E10104"/>
    <w:rsid w:val="00E739D0"/>
    <w:rsid w:val="00E8014A"/>
    <w:rsid w:val="00EA59EC"/>
    <w:rsid w:val="00EB6B2E"/>
    <w:rsid w:val="00EC0563"/>
    <w:rsid w:val="00EC3610"/>
    <w:rsid w:val="00F41687"/>
    <w:rsid w:val="00F5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" w:hAnsi="Arial Unicode MS" w:cs="Arial Unicode MS"/>
      <w:color w:val="000000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321F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21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Text">
    <w:name w:val="Text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Headline1">
    <w:name w:val="Headline 1"/>
    <w:rPr>
      <w:rFonts w:ascii="Arial Bold" w:hAnsi="Arial Unicode MS" w:cs="Arial Unicode MS"/>
      <w:color w:val="0E5F7E"/>
      <w:sz w:val="24"/>
      <w:szCs w:val="24"/>
      <w:u w:color="0E5F7E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ascii="Helvetica" w:eastAsia="Helvetica" w:hAnsi="Helvetica" w:cs="Helvetica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Ohne">
    <w:name w:val="Ohne"/>
  </w:style>
  <w:style w:type="character" w:customStyle="1" w:styleId="Hyperlink1">
    <w:name w:val="Hyperlink.1"/>
    <w:basedOn w:val="Ohne"/>
    <w:rPr>
      <w:rFonts w:ascii="Helvetica" w:eastAsia="Helvetica" w:hAnsi="Helvetica" w:cs="Helvetica"/>
      <w:color w:val="0433FF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1F2D"/>
    <w:rPr>
      <w:rFonts w:eastAsia="Times New Roman"/>
      <w:b/>
      <w:bCs/>
      <w:kern w:val="36"/>
      <w:sz w:val="48"/>
      <w:szCs w:val="48"/>
      <w:bdr w:val="none" w:sz="0" w:space="0" w:color="auto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21F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321F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Fett">
    <w:name w:val="Strong"/>
    <w:basedOn w:val="Absatz-Standardschriftart"/>
    <w:uiPriority w:val="22"/>
    <w:qFormat/>
    <w:rsid w:val="00321F2D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321F2D"/>
    <w:rPr>
      <w:rFonts w:ascii="Helvetica" w:eastAsia="Helvetica" w:hAnsi="Helvetica" w:cs="Helvetica"/>
      <w:color w:val="000000"/>
      <w:sz w:val="24"/>
      <w:szCs w:val="24"/>
      <w:u w:color="000000"/>
    </w:rPr>
  </w:style>
  <w:style w:type="paragraph" w:styleId="Listenabsatz">
    <w:name w:val="List Paragraph"/>
    <w:basedOn w:val="Standard"/>
    <w:uiPriority w:val="34"/>
    <w:qFormat/>
    <w:rsid w:val="00321F2D"/>
    <w:pPr>
      <w:ind w:left="720"/>
      <w:contextualSpacing/>
    </w:pPr>
  </w:style>
  <w:style w:type="character" w:customStyle="1" w:styleId="Hyperlink2">
    <w:name w:val="Hyperlink.2"/>
    <w:basedOn w:val="Hyperlink"/>
    <w:rsid w:val="00DA4D0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cadenas.de/files/cadenas/Downloads/PDF/Referenzen/EN/PARTsolutions_SMS-group_case_study_EN.pdf" TargetMode="External"/><Relationship Id="rId12" Type="http://schemas.openxmlformats.org/officeDocument/2006/relationships/hyperlink" Target="www.cadenas.de/en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denas.de/press/press-releas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685</Words>
  <Characters>4322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2017-02-10T08:57:00Z</dcterms:created>
  <dcterms:modified xsi:type="dcterms:W3CDTF">2017-02-15T08:53:00Z</dcterms:modified>
</cp:coreProperties>
</file>